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A7" w:rsidRDefault="00560AA7" w:rsidP="00532703">
      <w:pPr>
        <w:tabs>
          <w:tab w:val="left" w:pos="7938"/>
        </w:tabs>
        <w:rPr>
          <w:rFonts w:ascii="Arial" w:hAnsi="Arial" w:cs="Arial"/>
        </w:rPr>
      </w:pPr>
    </w:p>
    <w:p w:rsidR="00532703" w:rsidRPr="00532703" w:rsidRDefault="00560AA7" w:rsidP="00532703">
      <w:pPr>
        <w:tabs>
          <w:tab w:val="left" w:pos="7938"/>
        </w:tabs>
        <w:rPr>
          <w:rFonts w:ascii="Arial" w:hAnsi="Arial" w:cs="Arial"/>
        </w:rPr>
      </w:pPr>
      <w:r>
        <w:rPr>
          <w:rFonts w:ascii="Arial" w:hAnsi="Arial" w:cs="Arial"/>
        </w:rPr>
        <w:t>Nr. 0</w:t>
      </w:r>
      <w:r w:rsidR="00CC25A0">
        <w:rPr>
          <w:rFonts w:ascii="Arial" w:hAnsi="Arial" w:cs="Arial"/>
        </w:rPr>
        <w:t>6</w:t>
      </w:r>
      <w:r>
        <w:rPr>
          <w:rFonts w:ascii="Arial" w:hAnsi="Arial" w:cs="Arial"/>
        </w:rPr>
        <w:tab/>
      </w:r>
      <w:r w:rsidR="00CC25A0">
        <w:rPr>
          <w:rFonts w:ascii="Arial" w:hAnsi="Arial" w:cs="Arial"/>
        </w:rPr>
        <w:t>0</w:t>
      </w:r>
      <w:r w:rsidR="000F76A7">
        <w:rPr>
          <w:rFonts w:ascii="Arial" w:hAnsi="Arial" w:cs="Arial"/>
        </w:rPr>
        <w:t>7</w:t>
      </w:r>
      <w:r w:rsidR="00532703" w:rsidRPr="00532703">
        <w:rPr>
          <w:rFonts w:ascii="Arial" w:hAnsi="Arial" w:cs="Arial"/>
        </w:rPr>
        <w:t>.0</w:t>
      </w:r>
      <w:r w:rsidR="00CC25A0">
        <w:rPr>
          <w:rFonts w:ascii="Arial" w:hAnsi="Arial" w:cs="Arial"/>
        </w:rPr>
        <w:t>4</w:t>
      </w:r>
      <w:r w:rsidR="00532703" w:rsidRPr="00532703">
        <w:rPr>
          <w:rFonts w:ascii="Arial" w:hAnsi="Arial" w:cs="Arial"/>
        </w:rPr>
        <w:t>.2017</w:t>
      </w:r>
    </w:p>
    <w:p w:rsidR="00532703" w:rsidRPr="00532703" w:rsidRDefault="00532703" w:rsidP="00532703">
      <w:pPr>
        <w:tabs>
          <w:tab w:val="left" w:pos="2268"/>
        </w:tabs>
        <w:rPr>
          <w:rFonts w:ascii="Arial" w:hAnsi="Arial" w:cs="Arial"/>
        </w:rPr>
      </w:pPr>
    </w:p>
    <w:p w:rsidR="00560AA7" w:rsidRPr="00532703" w:rsidRDefault="006215D4" w:rsidP="00560AA7">
      <w:pPr>
        <w:rPr>
          <w:rFonts w:ascii="Arial" w:hAnsi="Arial" w:cs="Arial"/>
        </w:rPr>
      </w:pPr>
      <w:r>
        <w:rPr>
          <w:rFonts w:ascii="Arial" w:hAnsi="Arial" w:cs="Arial"/>
        </w:rPr>
        <w:t xml:space="preserve">Schwimmbad-Bau: </w:t>
      </w:r>
      <w:r w:rsidR="009A5ED6">
        <w:rPr>
          <w:rFonts w:ascii="Arial" w:hAnsi="Arial" w:cs="Arial"/>
        </w:rPr>
        <w:t>L</w:t>
      </w:r>
      <w:r>
        <w:rPr>
          <w:rFonts w:ascii="Arial" w:hAnsi="Arial" w:cs="Arial"/>
        </w:rPr>
        <w:t>and</w:t>
      </w:r>
      <w:r w:rsidR="00992F22">
        <w:rPr>
          <w:rFonts w:ascii="Arial" w:hAnsi="Arial" w:cs="Arial"/>
        </w:rPr>
        <w:t xml:space="preserve">essportbund begrüßt Vorstoß des Main-Taunus-Kreis-Landrats </w:t>
      </w:r>
      <w:r w:rsidR="00992F22">
        <w:rPr>
          <w:rFonts w:ascii="Arial" w:hAnsi="Arial" w:cs="Arial"/>
        </w:rPr>
        <w:br/>
      </w:r>
    </w:p>
    <w:p w:rsidR="00336E76" w:rsidRDefault="00641B14" w:rsidP="00A763CF">
      <w:pPr>
        <w:rPr>
          <w:rFonts w:ascii="Arial" w:hAnsi="Arial" w:cs="Arial"/>
          <w:b/>
          <w:sz w:val="24"/>
        </w:rPr>
      </w:pPr>
      <w:r>
        <w:rPr>
          <w:rFonts w:ascii="Arial" w:hAnsi="Arial" w:cs="Arial"/>
          <w:b/>
          <w:sz w:val="36"/>
        </w:rPr>
        <w:t>„Signal gegen das Bädersterben“</w:t>
      </w:r>
    </w:p>
    <w:p w:rsidR="00A763CF" w:rsidRPr="00A763CF" w:rsidRDefault="00A763CF" w:rsidP="00A763CF">
      <w:pPr>
        <w:rPr>
          <w:rFonts w:ascii="Arial" w:hAnsi="Arial" w:cs="Arial"/>
          <w:b/>
          <w:sz w:val="24"/>
        </w:rPr>
      </w:pPr>
    </w:p>
    <w:p w:rsidR="00EE6534" w:rsidRDefault="009011E6" w:rsidP="00DB6DAF">
      <w:pPr>
        <w:spacing w:after="240"/>
        <w:rPr>
          <w:rFonts w:ascii="Arial" w:hAnsi="Arial" w:cs="Arial"/>
        </w:rPr>
      </w:pPr>
      <w:bookmarkStart w:id="0" w:name="_GoBack"/>
      <w:r>
        <w:rPr>
          <w:rFonts w:ascii="Arial" w:hAnsi="Arial" w:cs="Arial"/>
        </w:rPr>
        <w:t xml:space="preserve">Im Main-Taunus-Kreis hat Landrat </w:t>
      </w:r>
      <w:r>
        <w:rPr>
          <w:rFonts w:ascii="Arial" w:hAnsi="Arial" w:cs="Arial"/>
        </w:rPr>
        <w:t xml:space="preserve">Michael </w:t>
      </w:r>
      <w:proofErr w:type="spellStart"/>
      <w:r>
        <w:rPr>
          <w:rFonts w:ascii="Arial" w:hAnsi="Arial" w:cs="Arial"/>
        </w:rPr>
        <w:t>Cyriax</w:t>
      </w:r>
      <w:proofErr w:type="spellEnd"/>
      <w:r>
        <w:rPr>
          <w:rFonts w:ascii="Arial" w:hAnsi="Arial" w:cs="Arial"/>
        </w:rPr>
        <w:t xml:space="preserve"> </w:t>
      </w:r>
      <w:r>
        <w:rPr>
          <w:rFonts w:ascii="Arial" w:hAnsi="Arial" w:cs="Arial"/>
        </w:rPr>
        <w:t>d</w:t>
      </w:r>
      <w:r w:rsidR="00641B14">
        <w:rPr>
          <w:rFonts w:ascii="Arial" w:hAnsi="Arial" w:cs="Arial"/>
        </w:rPr>
        <w:t xml:space="preserve">en Bau eines neuen Hallenbades </w:t>
      </w:r>
      <w:r w:rsidR="006215D4">
        <w:rPr>
          <w:rFonts w:ascii="Arial" w:hAnsi="Arial" w:cs="Arial"/>
        </w:rPr>
        <w:t xml:space="preserve">ins Gespräch gebracht. Beim Landessportbund Hessen (lsb h) begrüßt man diese Ankündigung: „Es ist ein ermutigendes Signal, dass sich ein Landrat der Thematik annimmt. Schließlich werden immer mehr Bäder in Hessen geschlossen. Wir benötigen aber eine ausreichende Zahl an Schwimmhallen, wenn Hessen nicht zu einem Land der Nichtschwimmer werden soll“, sagt Landessportbund-Präsident Dr. Rolf Müller. </w:t>
      </w:r>
    </w:p>
    <w:bookmarkEnd w:id="0"/>
    <w:p w:rsidR="006215D4" w:rsidRDefault="006215D4" w:rsidP="00E93C71">
      <w:pPr>
        <w:spacing w:after="240"/>
        <w:rPr>
          <w:rFonts w:ascii="Arial" w:hAnsi="Arial" w:cs="Arial"/>
        </w:rPr>
      </w:pPr>
      <w:r>
        <w:rPr>
          <w:rFonts w:ascii="Arial" w:hAnsi="Arial" w:cs="Arial"/>
        </w:rPr>
        <w:t xml:space="preserve">Sein Verband </w:t>
      </w:r>
      <w:r w:rsidR="005A724A">
        <w:rPr>
          <w:rFonts w:ascii="Arial" w:hAnsi="Arial" w:cs="Arial"/>
        </w:rPr>
        <w:t>warnt</w:t>
      </w:r>
      <w:r>
        <w:rPr>
          <w:rFonts w:ascii="Arial" w:hAnsi="Arial" w:cs="Arial"/>
        </w:rPr>
        <w:t xml:space="preserve"> schon seit Jahren vor den </w:t>
      </w:r>
      <w:r w:rsidR="00E93C71">
        <w:rPr>
          <w:rFonts w:ascii="Arial" w:hAnsi="Arial" w:cs="Arial"/>
        </w:rPr>
        <w:t xml:space="preserve">Auswirkungen des Bädersterbens. Denn weniger </w:t>
      </w:r>
      <w:r w:rsidR="00E93C71" w:rsidRPr="00E93C71">
        <w:rPr>
          <w:rFonts w:ascii="Arial" w:hAnsi="Arial" w:cs="Arial"/>
        </w:rPr>
        <w:t>Schwimmbäder bedeuten auch weniger</w:t>
      </w:r>
      <w:r w:rsidR="00E93C71">
        <w:rPr>
          <w:rFonts w:ascii="Arial" w:hAnsi="Arial" w:cs="Arial"/>
        </w:rPr>
        <w:t xml:space="preserve"> </w:t>
      </w:r>
      <w:r w:rsidR="00E93C71" w:rsidRPr="00E93C71">
        <w:rPr>
          <w:rFonts w:ascii="Arial" w:hAnsi="Arial" w:cs="Arial"/>
        </w:rPr>
        <w:t>Schwimmkurse und -unterricht. „Die</w:t>
      </w:r>
      <w:r w:rsidR="00E93C71">
        <w:rPr>
          <w:rFonts w:ascii="Arial" w:hAnsi="Arial" w:cs="Arial"/>
        </w:rPr>
        <w:t xml:space="preserve"> </w:t>
      </w:r>
      <w:r w:rsidR="00E93C71" w:rsidRPr="00E93C71">
        <w:rPr>
          <w:rFonts w:ascii="Arial" w:hAnsi="Arial" w:cs="Arial"/>
        </w:rPr>
        <w:t>Nichtschwimmerquote droht also zu</w:t>
      </w:r>
      <w:r w:rsidR="00E93C71">
        <w:rPr>
          <w:rFonts w:ascii="Arial" w:hAnsi="Arial" w:cs="Arial"/>
        </w:rPr>
        <w:t xml:space="preserve"> </w:t>
      </w:r>
      <w:r w:rsidR="00E93C71" w:rsidRPr="00E93C71">
        <w:rPr>
          <w:rFonts w:ascii="Arial" w:hAnsi="Arial" w:cs="Arial"/>
        </w:rPr>
        <w:t xml:space="preserve">wachsen – und damit die </w:t>
      </w:r>
      <w:r w:rsidR="00992F22">
        <w:rPr>
          <w:rFonts w:ascii="Arial" w:hAnsi="Arial" w:cs="Arial"/>
        </w:rPr>
        <w:t>Gefahr</w:t>
      </w:r>
      <w:r w:rsidR="00E93C71" w:rsidRPr="00E93C71">
        <w:rPr>
          <w:rFonts w:ascii="Arial" w:hAnsi="Arial" w:cs="Arial"/>
        </w:rPr>
        <w:t xml:space="preserve"> tödliche</w:t>
      </w:r>
      <w:r w:rsidR="00992F22">
        <w:rPr>
          <w:rFonts w:ascii="Arial" w:hAnsi="Arial" w:cs="Arial"/>
        </w:rPr>
        <w:t>r</w:t>
      </w:r>
      <w:r w:rsidR="00E93C71">
        <w:rPr>
          <w:rFonts w:ascii="Arial" w:hAnsi="Arial" w:cs="Arial"/>
        </w:rPr>
        <w:t xml:space="preserve"> B</w:t>
      </w:r>
      <w:r w:rsidR="00E93C71" w:rsidRPr="00E93C71">
        <w:rPr>
          <w:rFonts w:ascii="Arial" w:hAnsi="Arial" w:cs="Arial"/>
        </w:rPr>
        <w:t xml:space="preserve">adeunfälle“, </w:t>
      </w:r>
      <w:r w:rsidR="005A724A">
        <w:rPr>
          <w:rFonts w:ascii="Arial" w:hAnsi="Arial" w:cs="Arial"/>
        </w:rPr>
        <w:t>befürchtet</w:t>
      </w:r>
      <w:r w:rsidR="00E93C71">
        <w:rPr>
          <w:rFonts w:ascii="Arial" w:hAnsi="Arial" w:cs="Arial"/>
        </w:rPr>
        <w:t xml:space="preserve"> Müller. Als Dachorganisation des organisierten Sports in Hessen sieht der Landessportbund auch die Zukunft seiner Mitgliedsvereine gefährdet: „Schwimmvereine sind darauf angewiesen, dass öffentliche Bäder zur Verfügung stehen. Das ist für den Breitensport wichtig, aber auch unabdingbar, wenn wir weiterhin hessische Teilnehmer bei den Olympischen Schwimmwettbewerben stellen wollen“, sagt </w:t>
      </w:r>
      <w:r w:rsidR="005A724A">
        <w:rPr>
          <w:rFonts w:ascii="Arial" w:hAnsi="Arial" w:cs="Arial"/>
        </w:rPr>
        <w:t>der Landessportbund-Präsident</w:t>
      </w:r>
      <w:r w:rsidR="00E93C71">
        <w:rPr>
          <w:rFonts w:ascii="Arial" w:hAnsi="Arial" w:cs="Arial"/>
        </w:rPr>
        <w:t xml:space="preserve"> mit Blick auf Marco Koch, Jan-Philip </w:t>
      </w:r>
      <w:proofErr w:type="spellStart"/>
      <w:r w:rsidR="00E93C71">
        <w:rPr>
          <w:rFonts w:ascii="Arial" w:hAnsi="Arial" w:cs="Arial"/>
        </w:rPr>
        <w:t>Glania</w:t>
      </w:r>
      <w:proofErr w:type="spellEnd"/>
      <w:r w:rsidR="00E93C71">
        <w:rPr>
          <w:rFonts w:ascii="Arial" w:hAnsi="Arial" w:cs="Arial"/>
        </w:rPr>
        <w:t xml:space="preserve"> und Co. </w:t>
      </w:r>
    </w:p>
    <w:p w:rsidR="005A724A" w:rsidRDefault="00094750" w:rsidP="00E93C71">
      <w:pPr>
        <w:spacing w:after="240"/>
        <w:rPr>
          <w:rFonts w:ascii="Arial" w:hAnsi="Arial" w:cs="Arial"/>
        </w:rPr>
      </w:pPr>
      <w:r>
        <w:rPr>
          <w:rFonts w:ascii="Arial" w:hAnsi="Arial" w:cs="Arial"/>
        </w:rPr>
        <w:t xml:space="preserve">Den Vorstoß des Landrats </w:t>
      </w:r>
      <w:proofErr w:type="spellStart"/>
      <w:r>
        <w:rPr>
          <w:rFonts w:ascii="Arial" w:hAnsi="Arial" w:cs="Arial"/>
        </w:rPr>
        <w:t>Cyriax</w:t>
      </w:r>
      <w:proofErr w:type="spellEnd"/>
      <w:r>
        <w:rPr>
          <w:rFonts w:ascii="Arial" w:hAnsi="Arial" w:cs="Arial"/>
        </w:rPr>
        <w:t>, nicht nur einen Erhalt oder den Neubau von Schwimmbädern in Städten und Gemeinden des Main-Taunus-Kreises zu fordern, sondern auch eine finanzielle Beteiligung des Kreises in Aussicht zu stellen, bewertet man beim Landessportbund positiv. „Eine Kommune allein kann die Kosten für ein Bad heute kaum noch tragen“, sagt lsb h-Chef M</w:t>
      </w:r>
      <w:r w:rsidR="00C01C5F">
        <w:rPr>
          <w:rFonts w:ascii="Arial" w:hAnsi="Arial" w:cs="Arial"/>
        </w:rPr>
        <w:t>üller und erinnert an seine For</w:t>
      </w:r>
      <w:r>
        <w:rPr>
          <w:rFonts w:ascii="Arial" w:hAnsi="Arial" w:cs="Arial"/>
        </w:rPr>
        <w:t xml:space="preserve">derung nach einer Art Schwimmbad-Umlage. </w:t>
      </w:r>
    </w:p>
    <w:p w:rsidR="00E93C71" w:rsidRDefault="00C01C5F" w:rsidP="00E93C71">
      <w:pPr>
        <w:spacing w:after="240"/>
        <w:rPr>
          <w:rFonts w:ascii="Arial" w:hAnsi="Arial" w:cs="Arial"/>
        </w:rPr>
      </w:pPr>
      <w:r>
        <w:rPr>
          <w:rFonts w:ascii="Arial" w:hAnsi="Arial" w:cs="Arial"/>
        </w:rPr>
        <w:t>Für welche Art der (Mit-)Finanzierung sich der Main-Taunus-Kreis entscheiden wird</w:t>
      </w:r>
      <w:r w:rsidR="005A724A">
        <w:rPr>
          <w:rFonts w:ascii="Arial" w:hAnsi="Arial" w:cs="Arial"/>
        </w:rPr>
        <w:t>,</w:t>
      </w:r>
      <w:r>
        <w:rPr>
          <w:rFonts w:ascii="Arial" w:hAnsi="Arial" w:cs="Arial"/>
        </w:rPr>
        <w:t xml:space="preserve"> steht derzeit noch genauso wenig fest wie der Ort für einen potentiellen Neubau.  Beim Landessportbund Hessen hofft man aber, „dass die Ankündigung von </w:t>
      </w:r>
      <w:r w:rsidR="00992F22">
        <w:rPr>
          <w:rFonts w:ascii="Arial" w:hAnsi="Arial" w:cs="Arial"/>
        </w:rPr>
        <w:t xml:space="preserve">Michael </w:t>
      </w:r>
      <w:proofErr w:type="spellStart"/>
      <w:r>
        <w:rPr>
          <w:rFonts w:ascii="Arial" w:hAnsi="Arial" w:cs="Arial"/>
        </w:rPr>
        <w:t>Cyriax</w:t>
      </w:r>
      <w:proofErr w:type="spellEnd"/>
      <w:r>
        <w:rPr>
          <w:rFonts w:ascii="Arial" w:hAnsi="Arial" w:cs="Arial"/>
        </w:rPr>
        <w:t xml:space="preserve"> nicht bloß ein Wahlversprechen, sondern ein ernstgemeinter Vorschlag ist, der bei den entsprechenden politischen Mehrheiten auch umgesetzt wird</w:t>
      </w:r>
      <w:r w:rsidR="005A724A">
        <w:rPr>
          <w:rFonts w:ascii="Arial" w:hAnsi="Arial" w:cs="Arial"/>
        </w:rPr>
        <w:t xml:space="preserve">“. </w:t>
      </w:r>
    </w:p>
    <w:p w:rsidR="00C01C5F" w:rsidRDefault="00C01C5F" w:rsidP="00E93C71">
      <w:pPr>
        <w:spacing w:after="240"/>
        <w:rPr>
          <w:rFonts w:ascii="Arial" w:hAnsi="Arial" w:cs="Arial"/>
        </w:rPr>
      </w:pPr>
    </w:p>
    <w:p w:rsidR="00CD1691" w:rsidRDefault="00CD1691" w:rsidP="00DB6DAF">
      <w:pPr>
        <w:spacing w:after="240"/>
        <w:rPr>
          <w:rFonts w:ascii="Arial" w:hAnsi="Arial" w:cs="Arial"/>
        </w:rPr>
      </w:pPr>
    </w:p>
    <w:sectPr w:rsidR="00CD16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25"/>
    <w:rsid w:val="00007BF7"/>
    <w:rsid w:val="000120BF"/>
    <w:rsid w:val="00017F2D"/>
    <w:rsid w:val="00047C48"/>
    <w:rsid w:val="00080982"/>
    <w:rsid w:val="00094750"/>
    <w:rsid w:val="00096F66"/>
    <w:rsid w:val="000A768F"/>
    <w:rsid w:val="000B41A1"/>
    <w:rsid w:val="000B4364"/>
    <w:rsid w:val="000C5ED9"/>
    <w:rsid w:val="000D1409"/>
    <w:rsid w:val="000D6D86"/>
    <w:rsid w:val="000E5CEC"/>
    <w:rsid w:val="000F76A7"/>
    <w:rsid w:val="00131C8D"/>
    <w:rsid w:val="00191CDC"/>
    <w:rsid w:val="001F441C"/>
    <w:rsid w:val="00215925"/>
    <w:rsid w:val="00275751"/>
    <w:rsid w:val="00280E1E"/>
    <w:rsid w:val="002A66C9"/>
    <w:rsid w:val="002C1CD3"/>
    <w:rsid w:val="0033354E"/>
    <w:rsid w:val="00336E76"/>
    <w:rsid w:val="003439F1"/>
    <w:rsid w:val="00400119"/>
    <w:rsid w:val="004035A7"/>
    <w:rsid w:val="0040686F"/>
    <w:rsid w:val="00532703"/>
    <w:rsid w:val="00560AA7"/>
    <w:rsid w:val="00587CD1"/>
    <w:rsid w:val="005A2153"/>
    <w:rsid w:val="005A724A"/>
    <w:rsid w:val="00601A9B"/>
    <w:rsid w:val="006215D4"/>
    <w:rsid w:val="006255B0"/>
    <w:rsid w:val="00641B14"/>
    <w:rsid w:val="00671438"/>
    <w:rsid w:val="006F41F8"/>
    <w:rsid w:val="007316B0"/>
    <w:rsid w:val="007319C0"/>
    <w:rsid w:val="00793333"/>
    <w:rsid w:val="00794079"/>
    <w:rsid w:val="007C1739"/>
    <w:rsid w:val="007E4EEE"/>
    <w:rsid w:val="007F6DD8"/>
    <w:rsid w:val="00827069"/>
    <w:rsid w:val="008646A7"/>
    <w:rsid w:val="00882C44"/>
    <w:rsid w:val="00892043"/>
    <w:rsid w:val="008C0C12"/>
    <w:rsid w:val="008C3245"/>
    <w:rsid w:val="008E1A96"/>
    <w:rsid w:val="008F2564"/>
    <w:rsid w:val="009011E6"/>
    <w:rsid w:val="00903AD2"/>
    <w:rsid w:val="009102D5"/>
    <w:rsid w:val="0091464C"/>
    <w:rsid w:val="00922E89"/>
    <w:rsid w:val="009561C0"/>
    <w:rsid w:val="00992F22"/>
    <w:rsid w:val="009A5ED6"/>
    <w:rsid w:val="009D448F"/>
    <w:rsid w:val="009F09BF"/>
    <w:rsid w:val="00A121E4"/>
    <w:rsid w:val="00A62631"/>
    <w:rsid w:val="00A66D82"/>
    <w:rsid w:val="00A7174C"/>
    <w:rsid w:val="00A763CF"/>
    <w:rsid w:val="00B37AAD"/>
    <w:rsid w:val="00BC1D69"/>
    <w:rsid w:val="00BD21F8"/>
    <w:rsid w:val="00C01C5F"/>
    <w:rsid w:val="00C2419E"/>
    <w:rsid w:val="00C30D84"/>
    <w:rsid w:val="00CB21CA"/>
    <w:rsid w:val="00CC25A0"/>
    <w:rsid w:val="00CD1691"/>
    <w:rsid w:val="00CF05DF"/>
    <w:rsid w:val="00D940A7"/>
    <w:rsid w:val="00DB6DAF"/>
    <w:rsid w:val="00DD2D29"/>
    <w:rsid w:val="00DE4B1E"/>
    <w:rsid w:val="00E33856"/>
    <w:rsid w:val="00E93C71"/>
    <w:rsid w:val="00EB6724"/>
    <w:rsid w:val="00EC68DD"/>
    <w:rsid w:val="00EE6534"/>
    <w:rsid w:val="00F0144A"/>
    <w:rsid w:val="00FD2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D1691"/>
    <w:rPr>
      <w:color w:val="0000FF"/>
      <w:u w:val="single"/>
    </w:rPr>
  </w:style>
  <w:style w:type="character" w:customStyle="1" w:styleId="5yl5">
    <w:name w:val="_5yl5"/>
    <w:basedOn w:val="Absatz-Standardschriftart"/>
    <w:rsid w:val="00731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D1691"/>
    <w:rPr>
      <w:color w:val="0000FF"/>
      <w:u w:val="single"/>
    </w:rPr>
  </w:style>
  <w:style w:type="character" w:customStyle="1" w:styleId="5yl5">
    <w:name w:val="_5yl5"/>
    <w:basedOn w:val="Absatz-Standardschriftart"/>
    <w:rsid w:val="0073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025">
      <w:bodyDiv w:val="1"/>
      <w:marLeft w:val="0"/>
      <w:marRight w:val="0"/>
      <w:marTop w:val="0"/>
      <w:marBottom w:val="0"/>
      <w:divBdr>
        <w:top w:val="none" w:sz="0" w:space="0" w:color="auto"/>
        <w:left w:val="none" w:sz="0" w:space="0" w:color="auto"/>
        <w:bottom w:val="none" w:sz="0" w:space="0" w:color="auto"/>
        <w:right w:val="none" w:sz="0" w:space="0" w:color="auto"/>
      </w:divBdr>
      <w:divsChild>
        <w:div w:id="337781040">
          <w:marLeft w:val="0"/>
          <w:marRight w:val="0"/>
          <w:marTop w:val="0"/>
          <w:marBottom w:val="0"/>
          <w:divBdr>
            <w:top w:val="none" w:sz="0" w:space="0" w:color="auto"/>
            <w:left w:val="none" w:sz="0" w:space="0" w:color="auto"/>
            <w:bottom w:val="none" w:sz="0" w:space="0" w:color="auto"/>
            <w:right w:val="none" w:sz="0" w:space="0" w:color="auto"/>
          </w:divBdr>
        </w:div>
        <w:div w:id="911306698">
          <w:marLeft w:val="0"/>
          <w:marRight w:val="0"/>
          <w:marTop w:val="0"/>
          <w:marBottom w:val="0"/>
          <w:divBdr>
            <w:top w:val="none" w:sz="0" w:space="0" w:color="auto"/>
            <w:left w:val="none" w:sz="0" w:space="0" w:color="auto"/>
            <w:bottom w:val="none" w:sz="0" w:space="0" w:color="auto"/>
            <w:right w:val="none" w:sz="0" w:space="0" w:color="auto"/>
          </w:divBdr>
        </w:div>
        <w:div w:id="1219395564">
          <w:marLeft w:val="0"/>
          <w:marRight w:val="0"/>
          <w:marTop w:val="0"/>
          <w:marBottom w:val="0"/>
          <w:divBdr>
            <w:top w:val="none" w:sz="0" w:space="0" w:color="auto"/>
            <w:left w:val="none" w:sz="0" w:space="0" w:color="auto"/>
            <w:bottom w:val="none" w:sz="0" w:space="0" w:color="auto"/>
            <w:right w:val="none" w:sz="0" w:space="0" w:color="auto"/>
          </w:divBdr>
        </w:div>
        <w:div w:id="739670930">
          <w:marLeft w:val="0"/>
          <w:marRight w:val="0"/>
          <w:marTop w:val="0"/>
          <w:marBottom w:val="0"/>
          <w:divBdr>
            <w:top w:val="none" w:sz="0" w:space="0" w:color="auto"/>
            <w:left w:val="none" w:sz="0" w:space="0" w:color="auto"/>
            <w:bottom w:val="none" w:sz="0" w:space="0" w:color="auto"/>
            <w:right w:val="none" w:sz="0" w:space="0" w:color="auto"/>
          </w:divBdr>
        </w:div>
        <w:div w:id="758872863">
          <w:marLeft w:val="0"/>
          <w:marRight w:val="0"/>
          <w:marTop w:val="0"/>
          <w:marBottom w:val="0"/>
          <w:divBdr>
            <w:top w:val="none" w:sz="0" w:space="0" w:color="auto"/>
            <w:left w:val="none" w:sz="0" w:space="0" w:color="auto"/>
            <w:bottom w:val="none" w:sz="0" w:space="0" w:color="auto"/>
            <w:right w:val="none" w:sz="0" w:space="0" w:color="auto"/>
          </w:divBdr>
        </w:div>
      </w:divsChild>
    </w:div>
    <w:div w:id="1162237178">
      <w:bodyDiv w:val="1"/>
      <w:marLeft w:val="0"/>
      <w:marRight w:val="0"/>
      <w:marTop w:val="0"/>
      <w:marBottom w:val="0"/>
      <w:divBdr>
        <w:top w:val="none" w:sz="0" w:space="0" w:color="auto"/>
        <w:left w:val="none" w:sz="0" w:space="0" w:color="auto"/>
        <w:bottom w:val="none" w:sz="0" w:space="0" w:color="auto"/>
        <w:right w:val="none" w:sz="0" w:space="0" w:color="auto"/>
      </w:divBdr>
      <w:divsChild>
        <w:div w:id="142545726">
          <w:marLeft w:val="0"/>
          <w:marRight w:val="0"/>
          <w:marTop w:val="0"/>
          <w:marBottom w:val="0"/>
          <w:divBdr>
            <w:top w:val="none" w:sz="0" w:space="0" w:color="auto"/>
            <w:left w:val="none" w:sz="0" w:space="0" w:color="auto"/>
            <w:bottom w:val="none" w:sz="0" w:space="0" w:color="auto"/>
            <w:right w:val="none" w:sz="0" w:space="0" w:color="auto"/>
          </w:divBdr>
          <w:divsChild>
            <w:div w:id="1615014712">
              <w:marLeft w:val="0"/>
              <w:marRight w:val="0"/>
              <w:marTop w:val="0"/>
              <w:marBottom w:val="0"/>
              <w:divBdr>
                <w:top w:val="none" w:sz="0" w:space="0" w:color="auto"/>
                <w:left w:val="none" w:sz="0" w:space="0" w:color="auto"/>
                <w:bottom w:val="none" w:sz="0" w:space="0" w:color="auto"/>
                <w:right w:val="none" w:sz="0" w:space="0" w:color="auto"/>
              </w:divBdr>
              <w:divsChild>
                <w:div w:id="54133109">
                  <w:marLeft w:val="0"/>
                  <w:marRight w:val="0"/>
                  <w:marTop w:val="0"/>
                  <w:marBottom w:val="0"/>
                  <w:divBdr>
                    <w:top w:val="none" w:sz="0" w:space="0" w:color="auto"/>
                    <w:left w:val="none" w:sz="0" w:space="0" w:color="auto"/>
                    <w:bottom w:val="none" w:sz="0" w:space="0" w:color="auto"/>
                    <w:right w:val="none" w:sz="0" w:space="0" w:color="auto"/>
                  </w:divBdr>
                  <w:divsChild>
                    <w:div w:id="1557625554">
                      <w:marLeft w:val="0"/>
                      <w:marRight w:val="0"/>
                      <w:marTop w:val="0"/>
                      <w:marBottom w:val="0"/>
                      <w:divBdr>
                        <w:top w:val="none" w:sz="0" w:space="0" w:color="auto"/>
                        <w:left w:val="none" w:sz="0" w:space="0" w:color="auto"/>
                        <w:bottom w:val="none" w:sz="0" w:space="0" w:color="auto"/>
                        <w:right w:val="none" w:sz="0" w:space="0" w:color="auto"/>
                      </w:divBdr>
                      <w:divsChild>
                        <w:div w:id="638147446">
                          <w:marLeft w:val="0"/>
                          <w:marRight w:val="0"/>
                          <w:marTop w:val="0"/>
                          <w:marBottom w:val="0"/>
                          <w:divBdr>
                            <w:top w:val="none" w:sz="0" w:space="0" w:color="auto"/>
                            <w:left w:val="none" w:sz="0" w:space="0" w:color="auto"/>
                            <w:bottom w:val="none" w:sz="0" w:space="0" w:color="auto"/>
                            <w:right w:val="none" w:sz="0" w:space="0" w:color="auto"/>
                          </w:divBdr>
                          <w:divsChild>
                            <w:div w:id="2054839890">
                              <w:marLeft w:val="0"/>
                              <w:marRight w:val="0"/>
                              <w:marTop w:val="0"/>
                              <w:marBottom w:val="0"/>
                              <w:divBdr>
                                <w:top w:val="none" w:sz="0" w:space="0" w:color="auto"/>
                                <w:left w:val="none" w:sz="0" w:space="0" w:color="auto"/>
                                <w:bottom w:val="none" w:sz="0" w:space="0" w:color="auto"/>
                                <w:right w:val="none" w:sz="0" w:space="0" w:color="auto"/>
                              </w:divBdr>
                              <w:divsChild>
                                <w:div w:id="1826776931">
                                  <w:marLeft w:val="0"/>
                                  <w:marRight w:val="0"/>
                                  <w:marTop w:val="0"/>
                                  <w:marBottom w:val="0"/>
                                  <w:divBdr>
                                    <w:top w:val="none" w:sz="0" w:space="0" w:color="auto"/>
                                    <w:left w:val="none" w:sz="0" w:space="0" w:color="auto"/>
                                    <w:bottom w:val="none" w:sz="0" w:space="0" w:color="auto"/>
                                    <w:right w:val="none" w:sz="0" w:space="0" w:color="auto"/>
                                  </w:divBdr>
                                  <w:divsChild>
                                    <w:div w:id="1046373786">
                                      <w:marLeft w:val="0"/>
                                      <w:marRight w:val="0"/>
                                      <w:marTop w:val="0"/>
                                      <w:marBottom w:val="0"/>
                                      <w:divBdr>
                                        <w:top w:val="none" w:sz="0" w:space="0" w:color="auto"/>
                                        <w:left w:val="none" w:sz="0" w:space="0" w:color="auto"/>
                                        <w:bottom w:val="none" w:sz="0" w:space="0" w:color="auto"/>
                                        <w:right w:val="none" w:sz="0" w:space="0" w:color="auto"/>
                                      </w:divBdr>
                                      <w:divsChild>
                                        <w:div w:id="2013023129">
                                          <w:marLeft w:val="0"/>
                                          <w:marRight w:val="0"/>
                                          <w:marTop w:val="0"/>
                                          <w:marBottom w:val="0"/>
                                          <w:divBdr>
                                            <w:top w:val="none" w:sz="0" w:space="0" w:color="auto"/>
                                            <w:left w:val="none" w:sz="0" w:space="0" w:color="auto"/>
                                            <w:bottom w:val="none" w:sz="0" w:space="0" w:color="auto"/>
                                            <w:right w:val="none" w:sz="0" w:space="0" w:color="auto"/>
                                          </w:divBdr>
                                          <w:divsChild>
                                            <w:div w:id="5288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018624">
          <w:marLeft w:val="0"/>
          <w:marRight w:val="0"/>
          <w:marTop w:val="0"/>
          <w:marBottom w:val="0"/>
          <w:divBdr>
            <w:top w:val="none" w:sz="0" w:space="0" w:color="auto"/>
            <w:left w:val="none" w:sz="0" w:space="0" w:color="auto"/>
            <w:bottom w:val="none" w:sz="0" w:space="0" w:color="auto"/>
            <w:right w:val="none" w:sz="0" w:space="0" w:color="auto"/>
          </w:divBdr>
          <w:divsChild>
            <w:div w:id="1171868320">
              <w:marLeft w:val="0"/>
              <w:marRight w:val="0"/>
              <w:marTop w:val="0"/>
              <w:marBottom w:val="0"/>
              <w:divBdr>
                <w:top w:val="none" w:sz="0" w:space="0" w:color="auto"/>
                <w:left w:val="none" w:sz="0" w:space="0" w:color="auto"/>
                <w:bottom w:val="none" w:sz="0" w:space="0" w:color="auto"/>
                <w:right w:val="none" w:sz="0" w:space="0" w:color="auto"/>
              </w:divBdr>
              <w:divsChild>
                <w:div w:id="1530797680">
                  <w:marLeft w:val="0"/>
                  <w:marRight w:val="0"/>
                  <w:marTop w:val="0"/>
                  <w:marBottom w:val="0"/>
                  <w:divBdr>
                    <w:top w:val="none" w:sz="0" w:space="0" w:color="auto"/>
                    <w:left w:val="none" w:sz="0" w:space="0" w:color="auto"/>
                    <w:bottom w:val="none" w:sz="0" w:space="0" w:color="auto"/>
                    <w:right w:val="none" w:sz="0" w:space="0" w:color="auto"/>
                  </w:divBdr>
                  <w:divsChild>
                    <w:div w:id="977804039">
                      <w:marLeft w:val="0"/>
                      <w:marRight w:val="0"/>
                      <w:marTop w:val="0"/>
                      <w:marBottom w:val="0"/>
                      <w:divBdr>
                        <w:top w:val="none" w:sz="0" w:space="0" w:color="auto"/>
                        <w:left w:val="none" w:sz="0" w:space="0" w:color="auto"/>
                        <w:bottom w:val="none" w:sz="0" w:space="0" w:color="auto"/>
                        <w:right w:val="none" w:sz="0" w:space="0" w:color="auto"/>
                      </w:divBdr>
                      <w:divsChild>
                        <w:div w:id="1928877884">
                          <w:marLeft w:val="0"/>
                          <w:marRight w:val="0"/>
                          <w:marTop w:val="0"/>
                          <w:marBottom w:val="0"/>
                          <w:divBdr>
                            <w:top w:val="none" w:sz="0" w:space="0" w:color="auto"/>
                            <w:left w:val="none" w:sz="0" w:space="0" w:color="auto"/>
                            <w:bottom w:val="none" w:sz="0" w:space="0" w:color="auto"/>
                            <w:right w:val="none" w:sz="0" w:space="0" w:color="auto"/>
                          </w:divBdr>
                          <w:divsChild>
                            <w:div w:id="2037803976">
                              <w:marLeft w:val="0"/>
                              <w:marRight w:val="0"/>
                              <w:marTop w:val="0"/>
                              <w:marBottom w:val="0"/>
                              <w:divBdr>
                                <w:top w:val="none" w:sz="0" w:space="0" w:color="auto"/>
                                <w:left w:val="none" w:sz="0" w:space="0" w:color="auto"/>
                                <w:bottom w:val="none" w:sz="0" w:space="0" w:color="auto"/>
                                <w:right w:val="none" w:sz="0" w:space="0" w:color="auto"/>
                              </w:divBdr>
                              <w:divsChild>
                                <w:div w:id="80640162">
                                  <w:marLeft w:val="0"/>
                                  <w:marRight w:val="0"/>
                                  <w:marTop w:val="0"/>
                                  <w:marBottom w:val="0"/>
                                  <w:divBdr>
                                    <w:top w:val="none" w:sz="0" w:space="0" w:color="auto"/>
                                    <w:left w:val="none" w:sz="0" w:space="0" w:color="auto"/>
                                    <w:bottom w:val="none" w:sz="0" w:space="0" w:color="auto"/>
                                    <w:right w:val="none" w:sz="0" w:space="0" w:color="auto"/>
                                  </w:divBdr>
                                  <w:divsChild>
                                    <w:div w:id="308561528">
                                      <w:marLeft w:val="0"/>
                                      <w:marRight w:val="0"/>
                                      <w:marTop w:val="0"/>
                                      <w:marBottom w:val="0"/>
                                      <w:divBdr>
                                        <w:top w:val="none" w:sz="0" w:space="0" w:color="auto"/>
                                        <w:left w:val="none" w:sz="0" w:space="0" w:color="auto"/>
                                        <w:bottom w:val="none" w:sz="0" w:space="0" w:color="auto"/>
                                        <w:right w:val="none" w:sz="0" w:space="0" w:color="auto"/>
                                      </w:divBdr>
                                      <w:divsChild>
                                        <w:div w:id="9984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Ralf</dc:creator>
  <cp:lastModifiedBy>Boger, Isabell</cp:lastModifiedBy>
  <cp:revision>16</cp:revision>
  <cp:lastPrinted>2017-04-07T09:09:00Z</cp:lastPrinted>
  <dcterms:created xsi:type="dcterms:W3CDTF">2017-03-16T13:12:00Z</dcterms:created>
  <dcterms:modified xsi:type="dcterms:W3CDTF">2017-04-07T11:33:00Z</dcterms:modified>
</cp:coreProperties>
</file>