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1F0" w14:textId="28C4829B" w:rsidR="00857AD2" w:rsidRPr="007846E8" w:rsidRDefault="00022086" w:rsidP="00857AD2">
      <w:pPr>
        <w:tabs>
          <w:tab w:val="left" w:pos="7797"/>
        </w:tabs>
        <w:spacing w:after="0" w:line="240" w:lineRule="auto"/>
        <w:rPr>
          <w:rFonts w:ascii="Arial" w:hAnsi="Arial" w:cs="Arial"/>
        </w:rPr>
      </w:pPr>
      <w:r w:rsidRPr="007846E8">
        <w:rPr>
          <w:rFonts w:ascii="Arial" w:hAnsi="Arial" w:cs="Arial"/>
        </w:rPr>
        <w:t xml:space="preserve">Nr. </w:t>
      </w:r>
      <w:r w:rsidR="003C5B41" w:rsidRPr="007846E8">
        <w:rPr>
          <w:rFonts w:ascii="Arial" w:hAnsi="Arial" w:cs="Arial"/>
        </w:rPr>
        <w:t>3</w:t>
      </w:r>
      <w:r w:rsidR="00913B7D" w:rsidRPr="007846E8">
        <w:rPr>
          <w:rFonts w:ascii="Arial" w:hAnsi="Arial" w:cs="Arial"/>
        </w:rPr>
        <w:t>4</w:t>
      </w:r>
      <w:r w:rsidRPr="007846E8">
        <w:rPr>
          <w:rFonts w:ascii="Arial" w:hAnsi="Arial" w:cs="Arial"/>
        </w:rPr>
        <w:tab/>
      </w:r>
      <w:r w:rsidR="00D47918">
        <w:rPr>
          <w:rFonts w:ascii="Arial" w:hAnsi="Arial" w:cs="Arial"/>
        </w:rPr>
        <w:t>10</w:t>
      </w:r>
      <w:r w:rsidRPr="007846E8">
        <w:rPr>
          <w:rFonts w:ascii="Arial" w:hAnsi="Arial" w:cs="Arial"/>
        </w:rPr>
        <w:t>.</w:t>
      </w:r>
      <w:r w:rsidR="005F34E7" w:rsidRPr="007846E8">
        <w:rPr>
          <w:rFonts w:ascii="Arial" w:hAnsi="Arial" w:cs="Arial"/>
        </w:rPr>
        <w:t>10</w:t>
      </w:r>
      <w:r w:rsidRPr="007846E8">
        <w:rPr>
          <w:rFonts w:ascii="Arial" w:hAnsi="Arial" w:cs="Arial"/>
        </w:rPr>
        <w:t>.2022</w:t>
      </w:r>
    </w:p>
    <w:p w14:paraId="775B2C1E" w14:textId="74DC7038" w:rsidR="00EB504D" w:rsidRPr="007846E8" w:rsidRDefault="00EB504D" w:rsidP="004F47CD">
      <w:pPr>
        <w:spacing w:after="0" w:line="240" w:lineRule="auto"/>
        <w:rPr>
          <w:rFonts w:ascii="Arial" w:hAnsi="Arial" w:cs="Arial"/>
        </w:rPr>
      </w:pPr>
    </w:p>
    <w:p w14:paraId="47CA197E" w14:textId="2F40C812" w:rsidR="00263A28" w:rsidRPr="007846E8" w:rsidRDefault="00263A28" w:rsidP="004F47CD">
      <w:pPr>
        <w:spacing w:after="0" w:line="240" w:lineRule="auto"/>
        <w:rPr>
          <w:rFonts w:ascii="Arial" w:hAnsi="Arial" w:cs="Arial"/>
        </w:rPr>
      </w:pPr>
    </w:p>
    <w:p w14:paraId="63483773" w14:textId="6484199B" w:rsidR="00263A28" w:rsidRPr="007846E8" w:rsidRDefault="00263A28" w:rsidP="004F47CD">
      <w:pPr>
        <w:spacing w:after="0" w:line="240" w:lineRule="auto"/>
        <w:rPr>
          <w:rFonts w:ascii="Arial" w:hAnsi="Arial" w:cs="Arial"/>
        </w:rPr>
      </w:pPr>
    </w:p>
    <w:p w14:paraId="3AD73F8D" w14:textId="77777777" w:rsidR="00263A28" w:rsidRPr="007846E8" w:rsidRDefault="00263A28" w:rsidP="004F47CD">
      <w:pPr>
        <w:spacing w:after="0" w:line="240" w:lineRule="auto"/>
        <w:rPr>
          <w:rFonts w:ascii="Arial" w:hAnsi="Arial" w:cs="Arial"/>
        </w:rPr>
      </w:pPr>
    </w:p>
    <w:p w14:paraId="7FB8631F" w14:textId="74F78CA0" w:rsidR="0049037C" w:rsidRPr="007846E8" w:rsidRDefault="00C32E3E" w:rsidP="004F47CD">
      <w:pPr>
        <w:spacing w:line="240" w:lineRule="auto"/>
        <w:rPr>
          <w:rFonts w:ascii="Arial" w:hAnsi="Arial" w:cs="Arial"/>
          <w:sz w:val="24"/>
          <w:szCs w:val="24"/>
        </w:rPr>
      </w:pPr>
      <w:r>
        <w:rPr>
          <w:rFonts w:ascii="Arial" w:hAnsi="Arial" w:cs="Arial"/>
          <w:sz w:val="24"/>
          <w:szCs w:val="24"/>
        </w:rPr>
        <w:t>Online-Inforeihe „Nachgefragt“ am 31. Oktober</w:t>
      </w:r>
    </w:p>
    <w:p w14:paraId="5FBF8F93" w14:textId="70DCE3A6" w:rsidR="0049037C" w:rsidRPr="007846E8" w:rsidRDefault="00C32E3E" w:rsidP="004F47CD">
      <w:pPr>
        <w:spacing w:line="240" w:lineRule="auto"/>
        <w:rPr>
          <w:rFonts w:ascii="Arial" w:hAnsi="Arial" w:cs="Arial"/>
          <w:b/>
          <w:sz w:val="36"/>
          <w:szCs w:val="36"/>
        </w:rPr>
      </w:pPr>
      <w:r>
        <w:rPr>
          <w:rFonts w:ascii="Arial" w:hAnsi="Arial" w:cs="Arial"/>
          <w:b/>
          <w:sz w:val="36"/>
          <w:szCs w:val="36"/>
        </w:rPr>
        <w:t>Wie gewinnen Vereine Menschen fürs Ehrenamt?</w:t>
      </w:r>
    </w:p>
    <w:p w14:paraId="2D03E3CD" w14:textId="3411FCCC" w:rsidR="00C32E3E" w:rsidRDefault="007846E8" w:rsidP="00C32E3E">
      <w:pPr>
        <w:pStyle w:val="IntrotexteGalano911"/>
        <w:spacing w:after="0" w:line="240" w:lineRule="auto"/>
        <w:rPr>
          <w:rFonts w:ascii="Arial" w:hAnsi="Arial" w:cs="Arial"/>
          <w:b w:val="0"/>
          <w:bCs w:val="0"/>
          <w:color w:val="auto"/>
          <w:sz w:val="22"/>
          <w:szCs w:val="22"/>
        </w:rPr>
      </w:pPr>
      <w:r w:rsidRPr="00C32E3E">
        <w:rPr>
          <w:rFonts w:ascii="Arial" w:hAnsi="Arial" w:cs="Arial"/>
          <w:b w:val="0"/>
          <w:bCs w:val="0"/>
          <w:color w:val="auto"/>
          <w:sz w:val="22"/>
          <w:szCs w:val="22"/>
        </w:rPr>
        <w:t>Menschen für ein Ehrenamt zu gewinnen, ist für Sportvereine ein schwieriges Unterfangen. Der Landessportbund Hessen (lsb h) unterstützt sie dabei – mit Qualifizierungsformaten und Informationsveranstaltungen.</w:t>
      </w:r>
      <w:r w:rsidR="00E96BD6">
        <w:rPr>
          <w:rFonts w:ascii="Arial" w:hAnsi="Arial" w:cs="Arial"/>
          <w:b w:val="0"/>
          <w:bCs w:val="0"/>
          <w:color w:val="auto"/>
          <w:sz w:val="22"/>
          <w:szCs w:val="22"/>
        </w:rPr>
        <w:t xml:space="preserve"> So etwa mit der </w:t>
      </w:r>
      <w:r w:rsidRPr="00C32E3E">
        <w:rPr>
          <w:rFonts w:ascii="Arial" w:hAnsi="Arial" w:cs="Arial"/>
          <w:b w:val="0"/>
          <w:bCs w:val="0"/>
          <w:color w:val="auto"/>
          <w:sz w:val="22"/>
          <w:szCs w:val="22"/>
        </w:rPr>
        <w:t>Online-Reihe „Nachgefragt“, die sich am 31. Oktober (18-19.30 Uhr) dem Thema „</w:t>
      </w:r>
      <w:r w:rsidRPr="00C32E3E">
        <w:rPr>
          <w:rFonts w:ascii="Arial" w:eastAsia="Times New Roman" w:hAnsi="Arial" w:cs="Arial"/>
          <w:b w:val="0"/>
          <w:bCs w:val="0"/>
          <w:color w:val="auto"/>
          <w:sz w:val="22"/>
          <w:szCs w:val="22"/>
        </w:rPr>
        <w:t xml:space="preserve">Freiwilligenmanagement oder wie gewinne ich Menschen, die sich für unseren Verein engagieren?“ widmet. Anmeldungen werden über folgende Website entgegengenommen: </w:t>
      </w:r>
      <w:r w:rsidRPr="00C32E3E">
        <w:rPr>
          <w:rFonts w:ascii="Arial" w:hAnsi="Arial" w:cs="Arial"/>
          <w:b w:val="0"/>
          <w:bCs w:val="0"/>
          <w:color w:val="auto"/>
          <w:sz w:val="22"/>
          <w:szCs w:val="22"/>
        </w:rPr>
        <w:t>yourls.lsbh.de/nachgefragt.</w:t>
      </w:r>
    </w:p>
    <w:p w14:paraId="311BFBD9" w14:textId="77777777" w:rsidR="00E96BD6" w:rsidRPr="00C32E3E" w:rsidRDefault="00E96BD6" w:rsidP="00C32E3E">
      <w:pPr>
        <w:pStyle w:val="IntrotexteGalano911"/>
        <w:spacing w:after="0" w:line="240" w:lineRule="auto"/>
        <w:rPr>
          <w:rFonts w:ascii="Arial" w:hAnsi="Arial" w:cs="Arial"/>
          <w:b w:val="0"/>
          <w:bCs w:val="0"/>
          <w:color w:val="auto"/>
          <w:sz w:val="22"/>
          <w:szCs w:val="22"/>
        </w:rPr>
      </w:pPr>
    </w:p>
    <w:p w14:paraId="2CBE4D44" w14:textId="79617E48" w:rsidR="00C32E3E" w:rsidRDefault="007846E8" w:rsidP="00C32E3E">
      <w:pPr>
        <w:pStyle w:val="IntrotexteGalano911"/>
        <w:spacing w:after="0" w:line="240" w:lineRule="auto"/>
        <w:rPr>
          <w:rFonts w:ascii="Arial" w:hAnsi="Arial" w:cs="Arial"/>
          <w:b w:val="0"/>
          <w:bCs w:val="0"/>
          <w:color w:val="auto"/>
          <w:sz w:val="22"/>
          <w:szCs w:val="22"/>
        </w:rPr>
      </w:pPr>
      <w:r w:rsidRPr="00C32E3E">
        <w:rPr>
          <w:rFonts w:ascii="Arial" w:hAnsi="Arial" w:cs="Arial"/>
          <w:b w:val="0"/>
          <w:bCs w:val="0"/>
          <w:color w:val="auto"/>
          <w:sz w:val="22"/>
          <w:szCs w:val="22"/>
        </w:rPr>
        <w:t xml:space="preserve">Der demografische Wandel und ein Überangebot an Freizeitmöglichkeiten zählen zu den zentralen Gründen, weshalb sich der organisierte Sport bei der Gewinnung und Bindung von Freiwilligen schwertut. Der Sportentwicklungsbericht des lsb h und andere Studien verdeutlichen: Viele Vereine sind in Sorge, dass sie künftig nicht mehr ausreichend Ehrenamtliche finden könnten. </w:t>
      </w:r>
      <w:r w:rsidR="00913B7D" w:rsidRPr="00C32E3E">
        <w:rPr>
          <w:rFonts w:ascii="Arial" w:hAnsi="Arial" w:cs="Arial"/>
          <w:b w:val="0"/>
          <w:bCs w:val="0"/>
          <w:color w:val="auto"/>
          <w:sz w:val="22"/>
          <w:szCs w:val="22"/>
        </w:rPr>
        <w:t>Wie wichtig es ist, eine Person im Verein zu haben, die sich mit</w:t>
      </w:r>
      <w:r w:rsidRPr="00C32E3E">
        <w:rPr>
          <w:rFonts w:ascii="Arial" w:hAnsi="Arial" w:cs="Arial"/>
          <w:b w:val="0"/>
          <w:bCs w:val="0"/>
          <w:color w:val="auto"/>
          <w:sz w:val="22"/>
          <w:szCs w:val="22"/>
        </w:rPr>
        <w:t xml:space="preserve"> dem </w:t>
      </w:r>
      <w:r w:rsidR="00913B7D" w:rsidRPr="00C32E3E">
        <w:rPr>
          <w:rFonts w:ascii="Arial" w:hAnsi="Arial" w:cs="Arial"/>
          <w:b w:val="0"/>
          <w:bCs w:val="0"/>
          <w:color w:val="auto"/>
          <w:sz w:val="22"/>
          <w:szCs w:val="22"/>
        </w:rPr>
        <w:t xml:space="preserve">Thema </w:t>
      </w:r>
      <w:r w:rsidRPr="00C32E3E">
        <w:rPr>
          <w:rFonts w:ascii="Arial" w:hAnsi="Arial" w:cs="Arial"/>
          <w:b w:val="0"/>
          <w:bCs w:val="0"/>
          <w:color w:val="auto"/>
          <w:sz w:val="22"/>
          <w:szCs w:val="22"/>
        </w:rPr>
        <w:t xml:space="preserve">Freiwilligenmanagement </w:t>
      </w:r>
      <w:r w:rsidR="00E96BD6">
        <w:rPr>
          <w:rFonts w:ascii="Arial" w:hAnsi="Arial" w:cs="Arial"/>
          <w:b w:val="0"/>
          <w:bCs w:val="0"/>
          <w:color w:val="auto"/>
          <w:sz w:val="22"/>
          <w:szCs w:val="22"/>
        </w:rPr>
        <w:t xml:space="preserve">intensiver </w:t>
      </w:r>
      <w:r w:rsidR="00913B7D" w:rsidRPr="00C32E3E">
        <w:rPr>
          <w:rFonts w:ascii="Arial" w:hAnsi="Arial" w:cs="Arial"/>
          <w:b w:val="0"/>
          <w:bCs w:val="0"/>
          <w:color w:val="auto"/>
          <w:sz w:val="22"/>
          <w:szCs w:val="22"/>
        </w:rPr>
        <w:t xml:space="preserve">befasst und welche Möglichkeiten es gibt, sich als Organisation diesem </w:t>
      </w:r>
      <w:r w:rsidRPr="00C32E3E">
        <w:rPr>
          <w:rFonts w:ascii="Arial" w:hAnsi="Arial" w:cs="Arial"/>
          <w:b w:val="0"/>
          <w:bCs w:val="0"/>
          <w:color w:val="auto"/>
          <w:sz w:val="22"/>
          <w:szCs w:val="22"/>
        </w:rPr>
        <w:t xml:space="preserve">Feld </w:t>
      </w:r>
      <w:r w:rsidR="00913B7D" w:rsidRPr="00C32E3E">
        <w:rPr>
          <w:rFonts w:ascii="Arial" w:hAnsi="Arial" w:cs="Arial"/>
          <w:b w:val="0"/>
          <w:bCs w:val="0"/>
          <w:color w:val="auto"/>
          <w:sz w:val="22"/>
          <w:szCs w:val="22"/>
        </w:rPr>
        <w:t>anzunehmen,</w:t>
      </w:r>
      <w:r w:rsidRPr="00C32E3E">
        <w:rPr>
          <w:rFonts w:ascii="Arial" w:hAnsi="Arial" w:cs="Arial"/>
          <w:b w:val="0"/>
          <w:bCs w:val="0"/>
          <w:color w:val="auto"/>
          <w:sz w:val="22"/>
          <w:szCs w:val="22"/>
        </w:rPr>
        <w:t xml:space="preserve"> erläutern </w:t>
      </w:r>
      <w:r w:rsidR="00913B7D" w:rsidRPr="00C32E3E">
        <w:rPr>
          <w:rFonts w:ascii="Arial" w:hAnsi="Arial" w:cs="Arial"/>
          <w:b w:val="0"/>
          <w:bCs w:val="0"/>
          <w:color w:val="auto"/>
          <w:sz w:val="22"/>
          <w:szCs w:val="22"/>
        </w:rPr>
        <w:t>Christian Kaufmann und Dani Herrlich.</w:t>
      </w:r>
      <w:r w:rsidRPr="00C32E3E">
        <w:rPr>
          <w:rFonts w:ascii="Arial" w:hAnsi="Arial" w:cs="Arial"/>
          <w:b w:val="0"/>
          <w:bCs w:val="0"/>
          <w:color w:val="auto"/>
          <w:sz w:val="22"/>
          <w:szCs w:val="22"/>
        </w:rPr>
        <w:t xml:space="preserve"> Die beiden lsb h-Mitarbeitenden verfügen über viel Erfahrung bei der Beratung </w:t>
      </w:r>
      <w:r w:rsidR="00E96BD6">
        <w:rPr>
          <w:rFonts w:ascii="Arial" w:hAnsi="Arial" w:cs="Arial"/>
          <w:b w:val="0"/>
          <w:bCs w:val="0"/>
          <w:color w:val="auto"/>
          <w:sz w:val="22"/>
          <w:szCs w:val="22"/>
        </w:rPr>
        <w:t xml:space="preserve">von </w:t>
      </w:r>
      <w:r w:rsidRPr="00C32E3E">
        <w:rPr>
          <w:rFonts w:ascii="Arial" w:hAnsi="Arial" w:cs="Arial"/>
          <w:b w:val="0"/>
          <w:bCs w:val="0"/>
          <w:color w:val="auto"/>
          <w:sz w:val="22"/>
          <w:szCs w:val="22"/>
        </w:rPr>
        <w:t>Vereinen und stehen für Fragen gerne zur Verfügung.</w:t>
      </w:r>
    </w:p>
    <w:p w14:paraId="2C368007" w14:textId="77777777" w:rsidR="00E96BD6" w:rsidRPr="00C32E3E" w:rsidRDefault="00E96BD6" w:rsidP="00C32E3E">
      <w:pPr>
        <w:pStyle w:val="IntrotexteGalano911"/>
        <w:spacing w:after="0" w:line="240" w:lineRule="auto"/>
        <w:rPr>
          <w:rFonts w:ascii="Arial" w:hAnsi="Arial" w:cs="Arial"/>
          <w:b w:val="0"/>
          <w:bCs w:val="0"/>
          <w:color w:val="auto"/>
          <w:sz w:val="22"/>
          <w:szCs w:val="22"/>
        </w:rPr>
      </w:pPr>
    </w:p>
    <w:p w14:paraId="3135F3E0" w14:textId="01E295DE" w:rsidR="00913B7D" w:rsidRPr="00C32E3E" w:rsidRDefault="00C32E3E" w:rsidP="00C32E3E">
      <w:pPr>
        <w:pStyle w:val="IntrotexteGalano911"/>
        <w:spacing w:after="0" w:line="240" w:lineRule="auto"/>
        <w:rPr>
          <w:rFonts w:ascii="Arial" w:hAnsi="Arial" w:cs="Arial"/>
          <w:b w:val="0"/>
          <w:bCs w:val="0"/>
          <w:color w:val="auto"/>
          <w:sz w:val="22"/>
          <w:szCs w:val="22"/>
        </w:rPr>
      </w:pPr>
      <w:r w:rsidRPr="00C32E3E">
        <w:rPr>
          <w:rFonts w:ascii="Arial" w:hAnsi="Arial" w:cs="Arial"/>
          <w:b w:val="0"/>
          <w:bCs w:val="0"/>
          <w:color w:val="auto"/>
          <w:sz w:val="22"/>
          <w:szCs w:val="22"/>
        </w:rPr>
        <w:t>Seit Juni 2021 gibt es die Online-Inforeih</w:t>
      </w:r>
      <w:r>
        <w:rPr>
          <w:rFonts w:ascii="Arial" w:hAnsi="Arial" w:cs="Arial"/>
          <w:b w:val="0"/>
          <w:bCs w:val="0"/>
          <w:color w:val="auto"/>
          <w:sz w:val="22"/>
          <w:szCs w:val="22"/>
        </w:rPr>
        <w:t>e „N</w:t>
      </w:r>
      <w:r w:rsidRPr="00C32E3E">
        <w:rPr>
          <w:rStyle w:val="Fett"/>
          <w:rFonts w:ascii="Arial" w:hAnsi="Arial" w:cs="Arial"/>
          <w:color w:val="auto"/>
          <w:sz w:val="22"/>
          <w:szCs w:val="22"/>
        </w:rPr>
        <w:t>achgefra</w:t>
      </w:r>
      <w:r>
        <w:rPr>
          <w:rStyle w:val="Fett"/>
          <w:rFonts w:ascii="Arial" w:hAnsi="Arial" w:cs="Arial"/>
          <w:color w:val="auto"/>
          <w:sz w:val="22"/>
          <w:szCs w:val="22"/>
        </w:rPr>
        <w:t xml:space="preserve">gt“, </w:t>
      </w:r>
      <w:r w:rsidRPr="00C32E3E">
        <w:rPr>
          <w:rFonts w:ascii="Arial" w:hAnsi="Arial" w:cs="Arial"/>
          <w:b w:val="0"/>
          <w:bCs w:val="0"/>
          <w:color w:val="auto"/>
          <w:sz w:val="22"/>
          <w:szCs w:val="22"/>
        </w:rPr>
        <w:t xml:space="preserve">die in der Regel 14-tägig </w:t>
      </w:r>
      <w:r w:rsidR="00E96BD6">
        <w:rPr>
          <w:rFonts w:ascii="Arial" w:hAnsi="Arial" w:cs="Arial"/>
          <w:b w:val="0"/>
          <w:bCs w:val="0"/>
          <w:color w:val="auto"/>
          <w:sz w:val="22"/>
          <w:szCs w:val="22"/>
        </w:rPr>
        <w:t xml:space="preserve">dienstags </w:t>
      </w:r>
      <w:r w:rsidRPr="00C32E3E">
        <w:rPr>
          <w:rFonts w:ascii="Arial" w:hAnsi="Arial" w:cs="Arial"/>
          <w:b w:val="0"/>
          <w:bCs w:val="0"/>
          <w:color w:val="auto"/>
          <w:sz w:val="22"/>
          <w:szCs w:val="22"/>
        </w:rPr>
        <w:t>stattfindet. In jede</w:t>
      </w:r>
      <w:r>
        <w:rPr>
          <w:rFonts w:ascii="Arial" w:hAnsi="Arial" w:cs="Arial"/>
          <w:b w:val="0"/>
          <w:bCs w:val="0"/>
          <w:color w:val="auto"/>
          <w:sz w:val="22"/>
          <w:szCs w:val="22"/>
        </w:rPr>
        <w:t xml:space="preserve">m „Nachgefragt“ </w:t>
      </w:r>
      <w:r w:rsidRPr="00C32E3E">
        <w:rPr>
          <w:rFonts w:ascii="Arial" w:hAnsi="Arial" w:cs="Arial"/>
          <w:b w:val="0"/>
          <w:bCs w:val="0"/>
          <w:color w:val="auto"/>
          <w:sz w:val="22"/>
          <w:szCs w:val="22"/>
        </w:rPr>
        <w:t>widmen sich fachkundige Referent/innen einem aktuellen Thema, das für den organisierten Sport von besonderer Bedeutung ist. Die Teilnehmenden bekommen nicht nur Input, sondern haben auch die Möglichkeit, eigene Impulse zu geben und sich untereinander auszutauschen.</w:t>
      </w:r>
    </w:p>
    <w:sectPr w:rsidR="00913B7D" w:rsidRPr="00C32E3E">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566795">
    <w:abstractNumId w:val="3"/>
  </w:num>
  <w:num w:numId="2" w16cid:durableId="1523661918">
    <w:abstractNumId w:val="0"/>
  </w:num>
  <w:num w:numId="3" w16cid:durableId="98570743">
    <w:abstractNumId w:val="1"/>
  </w:num>
  <w:num w:numId="4" w16cid:durableId="4358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14D88"/>
    <w:rsid w:val="00015C0D"/>
    <w:rsid w:val="00022086"/>
    <w:rsid w:val="000220FA"/>
    <w:rsid w:val="00031E68"/>
    <w:rsid w:val="0003590B"/>
    <w:rsid w:val="0004311F"/>
    <w:rsid w:val="0004336D"/>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17E4"/>
    <w:rsid w:val="000B45DB"/>
    <w:rsid w:val="000B5EAF"/>
    <w:rsid w:val="000C1417"/>
    <w:rsid w:val="000C1447"/>
    <w:rsid w:val="000C2E89"/>
    <w:rsid w:val="000C7CBE"/>
    <w:rsid w:val="000D0001"/>
    <w:rsid w:val="000D0627"/>
    <w:rsid w:val="000D5FD5"/>
    <w:rsid w:val="000E3342"/>
    <w:rsid w:val="000E5288"/>
    <w:rsid w:val="000F1F98"/>
    <w:rsid w:val="000F29BD"/>
    <w:rsid w:val="000F6B96"/>
    <w:rsid w:val="00103350"/>
    <w:rsid w:val="00113747"/>
    <w:rsid w:val="00116263"/>
    <w:rsid w:val="00121935"/>
    <w:rsid w:val="0012511E"/>
    <w:rsid w:val="00126C1B"/>
    <w:rsid w:val="0013229E"/>
    <w:rsid w:val="001407D7"/>
    <w:rsid w:val="001449EE"/>
    <w:rsid w:val="00147708"/>
    <w:rsid w:val="001628A5"/>
    <w:rsid w:val="001706AE"/>
    <w:rsid w:val="00183E96"/>
    <w:rsid w:val="00185A42"/>
    <w:rsid w:val="001861DF"/>
    <w:rsid w:val="001901BA"/>
    <w:rsid w:val="00197D68"/>
    <w:rsid w:val="001A3098"/>
    <w:rsid w:val="001A6114"/>
    <w:rsid w:val="001A66FA"/>
    <w:rsid w:val="001B5EF2"/>
    <w:rsid w:val="001C5F82"/>
    <w:rsid w:val="001D512B"/>
    <w:rsid w:val="001D6B3D"/>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42923"/>
    <w:rsid w:val="002433C6"/>
    <w:rsid w:val="00252544"/>
    <w:rsid w:val="0025404E"/>
    <w:rsid w:val="002544AC"/>
    <w:rsid w:val="00263A28"/>
    <w:rsid w:val="00272AB9"/>
    <w:rsid w:val="00275587"/>
    <w:rsid w:val="002873E9"/>
    <w:rsid w:val="002878E7"/>
    <w:rsid w:val="002A12C1"/>
    <w:rsid w:val="002A3871"/>
    <w:rsid w:val="002C68DA"/>
    <w:rsid w:val="002D36DE"/>
    <w:rsid w:val="002D36EB"/>
    <w:rsid w:val="002E0CE6"/>
    <w:rsid w:val="002E4F77"/>
    <w:rsid w:val="002E4FC1"/>
    <w:rsid w:val="002F1210"/>
    <w:rsid w:val="002F44DC"/>
    <w:rsid w:val="003016FE"/>
    <w:rsid w:val="00303BF5"/>
    <w:rsid w:val="00314820"/>
    <w:rsid w:val="003163E0"/>
    <w:rsid w:val="0031793A"/>
    <w:rsid w:val="00321D40"/>
    <w:rsid w:val="003471B7"/>
    <w:rsid w:val="003604CB"/>
    <w:rsid w:val="0037005D"/>
    <w:rsid w:val="00372FBE"/>
    <w:rsid w:val="00374381"/>
    <w:rsid w:val="00375ABF"/>
    <w:rsid w:val="00380686"/>
    <w:rsid w:val="003813B4"/>
    <w:rsid w:val="00383012"/>
    <w:rsid w:val="003907CD"/>
    <w:rsid w:val="003B1316"/>
    <w:rsid w:val="003B4EBC"/>
    <w:rsid w:val="003B7212"/>
    <w:rsid w:val="003C531C"/>
    <w:rsid w:val="003C5B41"/>
    <w:rsid w:val="003C7E17"/>
    <w:rsid w:val="003D6A55"/>
    <w:rsid w:val="003D7C0C"/>
    <w:rsid w:val="003E5BA9"/>
    <w:rsid w:val="003F02A0"/>
    <w:rsid w:val="003F3268"/>
    <w:rsid w:val="003F76BC"/>
    <w:rsid w:val="004002C7"/>
    <w:rsid w:val="004039B9"/>
    <w:rsid w:val="00416B4D"/>
    <w:rsid w:val="00422917"/>
    <w:rsid w:val="00423A24"/>
    <w:rsid w:val="00427734"/>
    <w:rsid w:val="00430A9F"/>
    <w:rsid w:val="00430CE1"/>
    <w:rsid w:val="004413D0"/>
    <w:rsid w:val="004507A6"/>
    <w:rsid w:val="004509AD"/>
    <w:rsid w:val="00450CB2"/>
    <w:rsid w:val="00467EB1"/>
    <w:rsid w:val="00470180"/>
    <w:rsid w:val="00480096"/>
    <w:rsid w:val="0049037C"/>
    <w:rsid w:val="004934BF"/>
    <w:rsid w:val="004963B4"/>
    <w:rsid w:val="004968F7"/>
    <w:rsid w:val="004A2DD1"/>
    <w:rsid w:val="004A3C53"/>
    <w:rsid w:val="004B1211"/>
    <w:rsid w:val="004C0CEA"/>
    <w:rsid w:val="004C1A6F"/>
    <w:rsid w:val="004D24EC"/>
    <w:rsid w:val="004D3633"/>
    <w:rsid w:val="004D3B31"/>
    <w:rsid w:val="004D4C50"/>
    <w:rsid w:val="004F33F2"/>
    <w:rsid w:val="004F47CD"/>
    <w:rsid w:val="004F485E"/>
    <w:rsid w:val="004F4929"/>
    <w:rsid w:val="005023E3"/>
    <w:rsid w:val="00516CAB"/>
    <w:rsid w:val="00520DF5"/>
    <w:rsid w:val="0052154E"/>
    <w:rsid w:val="00522D19"/>
    <w:rsid w:val="00522DE9"/>
    <w:rsid w:val="00523F5A"/>
    <w:rsid w:val="00540B1A"/>
    <w:rsid w:val="00541249"/>
    <w:rsid w:val="00542FB1"/>
    <w:rsid w:val="00546C1F"/>
    <w:rsid w:val="0054777B"/>
    <w:rsid w:val="00547AFC"/>
    <w:rsid w:val="0055169F"/>
    <w:rsid w:val="00552C28"/>
    <w:rsid w:val="00555C3B"/>
    <w:rsid w:val="00560E98"/>
    <w:rsid w:val="00561919"/>
    <w:rsid w:val="00570E8C"/>
    <w:rsid w:val="00571285"/>
    <w:rsid w:val="005735BD"/>
    <w:rsid w:val="00574D78"/>
    <w:rsid w:val="00577211"/>
    <w:rsid w:val="005830E4"/>
    <w:rsid w:val="00596099"/>
    <w:rsid w:val="0059759E"/>
    <w:rsid w:val="005A1BC9"/>
    <w:rsid w:val="005A1BEB"/>
    <w:rsid w:val="005B1427"/>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53B89"/>
    <w:rsid w:val="00655069"/>
    <w:rsid w:val="00660DBD"/>
    <w:rsid w:val="00663801"/>
    <w:rsid w:val="006643F0"/>
    <w:rsid w:val="006647FE"/>
    <w:rsid w:val="0067203D"/>
    <w:rsid w:val="00682686"/>
    <w:rsid w:val="00694D91"/>
    <w:rsid w:val="006A1D18"/>
    <w:rsid w:val="006B31ED"/>
    <w:rsid w:val="006B7306"/>
    <w:rsid w:val="006C173F"/>
    <w:rsid w:val="006D2BF0"/>
    <w:rsid w:val="006D5697"/>
    <w:rsid w:val="006D68D1"/>
    <w:rsid w:val="006E05C0"/>
    <w:rsid w:val="006E0866"/>
    <w:rsid w:val="006F7442"/>
    <w:rsid w:val="006F747D"/>
    <w:rsid w:val="00704122"/>
    <w:rsid w:val="00712A68"/>
    <w:rsid w:val="007151E6"/>
    <w:rsid w:val="0071545D"/>
    <w:rsid w:val="007250EA"/>
    <w:rsid w:val="007410D7"/>
    <w:rsid w:val="00757D52"/>
    <w:rsid w:val="0077302E"/>
    <w:rsid w:val="0077452D"/>
    <w:rsid w:val="00780355"/>
    <w:rsid w:val="00780F1A"/>
    <w:rsid w:val="007846E8"/>
    <w:rsid w:val="0078770C"/>
    <w:rsid w:val="007951C5"/>
    <w:rsid w:val="007973B4"/>
    <w:rsid w:val="007A6EF6"/>
    <w:rsid w:val="007A7A81"/>
    <w:rsid w:val="007B03AE"/>
    <w:rsid w:val="007C2185"/>
    <w:rsid w:val="007C27A5"/>
    <w:rsid w:val="007D054D"/>
    <w:rsid w:val="007D0F78"/>
    <w:rsid w:val="007D36A8"/>
    <w:rsid w:val="007D61B8"/>
    <w:rsid w:val="007E330D"/>
    <w:rsid w:val="007E6E26"/>
    <w:rsid w:val="007F4C1F"/>
    <w:rsid w:val="007F4E64"/>
    <w:rsid w:val="007F7B94"/>
    <w:rsid w:val="00804EF6"/>
    <w:rsid w:val="00810324"/>
    <w:rsid w:val="00812321"/>
    <w:rsid w:val="00824D02"/>
    <w:rsid w:val="00826F45"/>
    <w:rsid w:val="00841019"/>
    <w:rsid w:val="00852DA4"/>
    <w:rsid w:val="00857AD2"/>
    <w:rsid w:val="008608C0"/>
    <w:rsid w:val="00871991"/>
    <w:rsid w:val="00874959"/>
    <w:rsid w:val="00875B5D"/>
    <w:rsid w:val="00884774"/>
    <w:rsid w:val="0088522C"/>
    <w:rsid w:val="00887BDE"/>
    <w:rsid w:val="00894FD7"/>
    <w:rsid w:val="00896971"/>
    <w:rsid w:val="008B13D8"/>
    <w:rsid w:val="008B5599"/>
    <w:rsid w:val="008B5FF9"/>
    <w:rsid w:val="008C2F63"/>
    <w:rsid w:val="008C7C02"/>
    <w:rsid w:val="008D268F"/>
    <w:rsid w:val="008D3609"/>
    <w:rsid w:val="008D7A61"/>
    <w:rsid w:val="008E3271"/>
    <w:rsid w:val="008F3F7F"/>
    <w:rsid w:val="008F5458"/>
    <w:rsid w:val="008F66AF"/>
    <w:rsid w:val="00902273"/>
    <w:rsid w:val="009033DA"/>
    <w:rsid w:val="0090664A"/>
    <w:rsid w:val="0091350A"/>
    <w:rsid w:val="00913B7D"/>
    <w:rsid w:val="00913D07"/>
    <w:rsid w:val="009163B8"/>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838"/>
    <w:rsid w:val="0098702B"/>
    <w:rsid w:val="009901D7"/>
    <w:rsid w:val="00991854"/>
    <w:rsid w:val="009933A2"/>
    <w:rsid w:val="009950F2"/>
    <w:rsid w:val="009A06D6"/>
    <w:rsid w:val="009A3432"/>
    <w:rsid w:val="009A586F"/>
    <w:rsid w:val="009B76C9"/>
    <w:rsid w:val="009C5929"/>
    <w:rsid w:val="009D3F9F"/>
    <w:rsid w:val="009D4CB2"/>
    <w:rsid w:val="009E549C"/>
    <w:rsid w:val="009E6355"/>
    <w:rsid w:val="009F46B1"/>
    <w:rsid w:val="00A007F1"/>
    <w:rsid w:val="00A02782"/>
    <w:rsid w:val="00A031B1"/>
    <w:rsid w:val="00A071A8"/>
    <w:rsid w:val="00A11033"/>
    <w:rsid w:val="00A12F84"/>
    <w:rsid w:val="00A14EB1"/>
    <w:rsid w:val="00A22548"/>
    <w:rsid w:val="00A23CD0"/>
    <w:rsid w:val="00A26181"/>
    <w:rsid w:val="00A3084D"/>
    <w:rsid w:val="00A30EC1"/>
    <w:rsid w:val="00A3352F"/>
    <w:rsid w:val="00A4160F"/>
    <w:rsid w:val="00A44B55"/>
    <w:rsid w:val="00A45662"/>
    <w:rsid w:val="00A47970"/>
    <w:rsid w:val="00A526B2"/>
    <w:rsid w:val="00A53217"/>
    <w:rsid w:val="00A53BC4"/>
    <w:rsid w:val="00A54057"/>
    <w:rsid w:val="00A56973"/>
    <w:rsid w:val="00A6026A"/>
    <w:rsid w:val="00A743F3"/>
    <w:rsid w:val="00A75B9A"/>
    <w:rsid w:val="00A76BED"/>
    <w:rsid w:val="00A837FB"/>
    <w:rsid w:val="00A872F7"/>
    <w:rsid w:val="00A90C98"/>
    <w:rsid w:val="00A932BB"/>
    <w:rsid w:val="00A9602B"/>
    <w:rsid w:val="00A96069"/>
    <w:rsid w:val="00AA0C67"/>
    <w:rsid w:val="00AA790B"/>
    <w:rsid w:val="00AB0E8B"/>
    <w:rsid w:val="00AB7F71"/>
    <w:rsid w:val="00AC0E7E"/>
    <w:rsid w:val="00AC25E3"/>
    <w:rsid w:val="00AC6793"/>
    <w:rsid w:val="00AD054C"/>
    <w:rsid w:val="00AD52C8"/>
    <w:rsid w:val="00AE3FCF"/>
    <w:rsid w:val="00AE4F22"/>
    <w:rsid w:val="00AE7920"/>
    <w:rsid w:val="00B02584"/>
    <w:rsid w:val="00B1007A"/>
    <w:rsid w:val="00B12489"/>
    <w:rsid w:val="00B26666"/>
    <w:rsid w:val="00B2737F"/>
    <w:rsid w:val="00B32F08"/>
    <w:rsid w:val="00B4251A"/>
    <w:rsid w:val="00B514D3"/>
    <w:rsid w:val="00B601FC"/>
    <w:rsid w:val="00B73497"/>
    <w:rsid w:val="00B73F34"/>
    <w:rsid w:val="00B81130"/>
    <w:rsid w:val="00B81318"/>
    <w:rsid w:val="00B84C28"/>
    <w:rsid w:val="00B92EC2"/>
    <w:rsid w:val="00B97216"/>
    <w:rsid w:val="00BA1029"/>
    <w:rsid w:val="00BA161D"/>
    <w:rsid w:val="00BA62F8"/>
    <w:rsid w:val="00BB03AE"/>
    <w:rsid w:val="00BB4308"/>
    <w:rsid w:val="00BB50DC"/>
    <w:rsid w:val="00BC6F04"/>
    <w:rsid w:val="00BE7213"/>
    <w:rsid w:val="00C05A61"/>
    <w:rsid w:val="00C07C58"/>
    <w:rsid w:val="00C1134C"/>
    <w:rsid w:val="00C206D6"/>
    <w:rsid w:val="00C21DD9"/>
    <w:rsid w:val="00C32E3E"/>
    <w:rsid w:val="00C35CA4"/>
    <w:rsid w:val="00C46985"/>
    <w:rsid w:val="00C54401"/>
    <w:rsid w:val="00C602C3"/>
    <w:rsid w:val="00C616B8"/>
    <w:rsid w:val="00C6192F"/>
    <w:rsid w:val="00C641F6"/>
    <w:rsid w:val="00C645C3"/>
    <w:rsid w:val="00C73511"/>
    <w:rsid w:val="00C80704"/>
    <w:rsid w:val="00C85096"/>
    <w:rsid w:val="00C95447"/>
    <w:rsid w:val="00C97943"/>
    <w:rsid w:val="00CA3D5F"/>
    <w:rsid w:val="00CA7EFB"/>
    <w:rsid w:val="00CB192A"/>
    <w:rsid w:val="00CB7793"/>
    <w:rsid w:val="00CB7CFF"/>
    <w:rsid w:val="00CC09B5"/>
    <w:rsid w:val="00CC3287"/>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2EA6"/>
    <w:rsid w:val="00D34CCE"/>
    <w:rsid w:val="00D37446"/>
    <w:rsid w:val="00D3757C"/>
    <w:rsid w:val="00D41137"/>
    <w:rsid w:val="00D41E9A"/>
    <w:rsid w:val="00D45B23"/>
    <w:rsid w:val="00D47534"/>
    <w:rsid w:val="00D47918"/>
    <w:rsid w:val="00D50DE9"/>
    <w:rsid w:val="00D566CB"/>
    <w:rsid w:val="00D633F3"/>
    <w:rsid w:val="00D650D6"/>
    <w:rsid w:val="00D65A95"/>
    <w:rsid w:val="00D77484"/>
    <w:rsid w:val="00D835DC"/>
    <w:rsid w:val="00D922A6"/>
    <w:rsid w:val="00D93E21"/>
    <w:rsid w:val="00DA6A35"/>
    <w:rsid w:val="00DB074C"/>
    <w:rsid w:val="00DB4D83"/>
    <w:rsid w:val="00DB4F5A"/>
    <w:rsid w:val="00DB5AB7"/>
    <w:rsid w:val="00DC0FCF"/>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26ED"/>
    <w:rsid w:val="00E04D6F"/>
    <w:rsid w:val="00E06672"/>
    <w:rsid w:val="00E078DA"/>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96BD6"/>
    <w:rsid w:val="00E9783A"/>
    <w:rsid w:val="00EA09E3"/>
    <w:rsid w:val="00EB504D"/>
    <w:rsid w:val="00EC0E28"/>
    <w:rsid w:val="00EC181C"/>
    <w:rsid w:val="00EC2D38"/>
    <w:rsid w:val="00EC7D52"/>
    <w:rsid w:val="00ED20F6"/>
    <w:rsid w:val="00ED4201"/>
    <w:rsid w:val="00EE0EC5"/>
    <w:rsid w:val="00EE1A25"/>
    <w:rsid w:val="00EE1E78"/>
    <w:rsid w:val="00EE331F"/>
    <w:rsid w:val="00EE40FE"/>
    <w:rsid w:val="00EE516E"/>
    <w:rsid w:val="00EF0C61"/>
    <w:rsid w:val="00F2039E"/>
    <w:rsid w:val="00F22777"/>
    <w:rsid w:val="00F272A4"/>
    <w:rsid w:val="00F31AA7"/>
    <w:rsid w:val="00F33B10"/>
    <w:rsid w:val="00F33DCF"/>
    <w:rsid w:val="00F37A86"/>
    <w:rsid w:val="00F4615E"/>
    <w:rsid w:val="00F6062C"/>
    <w:rsid w:val="00F637B4"/>
    <w:rsid w:val="00F63DF2"/>
    <w:rsid w:val="00F85494"/>
    <w:rsid w:val="00F96D42"/>
    <w:rsid w:val="00FA1B19"/>
    <w:rsid w:val="00FA4126"/>
    <w:rsid w:val="00FB0AA2"/>
    <w:rsid w:val="00FB4E1D"/>
    <w:rsid w:val="00FC0E5D"/>
    <w:rsid w:val="00FC1921"/>
    <w:rsid w:val="00FC4F44"/>
    <w:rsid w:val="00FC7D0D"/>
    <w:rsid w:val="00FD110D"/>
    <w:rsid w:val="00FD3C38"/>
    <w:rsid w:val="00FD6489"/>
    <w:rsid w:val="00FD7BF3"/>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character" w:styleId="NichtaufgelsteErwhnung">
    <w:name w:val="Unresolved Mention"/>
    <w:basedOn w:val="Absatz-Standardschriftart"/>
    <w:uiPriority w:val="99"/>
    <w:semiHidden/>
    <w:unhideWhenUsed/>
    <w:rsid w:val="0091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11</cp:revision>
  <cp:lastPrinted>2022-07-12T09:10:00Z</cp:lastPrinted>
  <dcterms:created xsi:type="dcterms:W3CDTF">2022-09-27T07:10:00Z</dcterms:created>
  <dcterms:modified xsi:type="dcterms:W3CDTF">2022-10-07T08:38:00Z</dcterms:modified>
  <dc:language>de-DE</dc:language>
</cp:coreProperties>
</file>