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6E" w:rsidRDefault="00BC3C6E" w:rsidP="00BC3C6E">
      <w:pPr>
        <w:tabs>
          <w:tab w:val="left" w:pos="7797"/>
        </w:tabs>
      </w:pPr>
      <w:r>
        <w:t>Nr. 19</w:t>
      </w:r>
      <w:r>
        <w:tab/>
        <w:t>24</w:t>
      </w:r>
      <w:r>
        <w:t>.05.2018</w:t>
      </w:r>
    </w:p>
    <w:p w:rsidR="00025392" w:rsidRDefault="00025392" w:rsidP="00025392">
      <w:pPr>
        <w:autoSpaceDE w:val="0"/>
        <w:autoSpaceDN w:val="0"/>
        <w:adjustRightInd w:val="0"/>
      </w:pPr>
      <w:r>
        <w:t>Landessportbund lenkt Blick auf die EU-Datenschutz-Grundverordnung</w:t>
      </w:r>
    </w:p>
    <w:p w:rsidR="00025392" w:rsidRPr="00F214F5" w:rsidRDefault="00025392" w:rsidP="00025392">
      <w:pPr>
        <w:autoSpaceDE w:val="0"/>
        <w:autoSpaceDN w:val="0"/>
        <w:adjustRightInd w:val="0"/>
        <w:rPr>
          <w:b/>
          <w:sz w:val="36"/>
          <w:szCs w:val="36"/>
        </w:rPr>
      </w:pPr>
      <w:r>
        <w:rPr>
          <w:b/>
          <w:sz w:val="36"/>
          <w:szCs w:val="36"/>
        </w:rPr>
        <w:t>Herausforderung Datenschutz</w:t>
      </w:r>
      <w:bookmarkStart w:id="0" w:name="_GoBack"/>
      <w:bookmarkEnd w:id="0"/>
    </w:p>
    <w:p w:rsidR="00784B7B" w:rsidRDefault="0031142D" w:rsidP="00025392">
      <w:pPr>
        <w:autoSpaceDE w:val="0"/>
        <w:autoSpaceDN w:val="0"/>
        <w:adjustRightInd w:val="0"/>
        <w:spacing w:after="120"/>
      </w:pPr>
      <w:r>
        <w:t xml:space="preserve">Die ab dem 25. Mai </w:t>
      </w:r>
      <w:r w:rsidR="008A2B04">
        <w:t xml:space="preserve">2018 </w:t>
      </w:r>
      <w:r>
        <w:t>geltende EU-Datenschutz-Grundverordnung (DS</w:t>
      </w:r>
      <w:r w:rsidR="008A2B04">
        <w:t>-</w:t>
      </w:r>
      <w:r>
        <w:t>GVO) stellt die hessischen Sportvereine vor Herausforderungen. Das hat der Landessportbund Hessen</w:t>
      </w:r>
      <w:r w:rsidR="002C3AD2">
        <w:t xml:space="preserve"> e.V. (lsb h) </w:t>
      </w:r>
      <w:r>
        <w:t xml:space="preserve">nun mitgeteilt. </w:t>
      </w:r>
      <w:r w:rsidR="002C3AD2">
        <w:t xml:space="preserve">„Derzeit erreicht uns eine Vielzahl von Anfragen. Das zeigt, dass unsere rund 7.700 hessischen Vereine das Thema Datenschutz sehr ernst nehmen und genau überprüfen, ob sie alle Regeln einhalten bzw. wo noch Nachholbedarf besteht“, sagt Rolf Hocke, Vizepräsident Vereinsmanagement des lsb h. </w:t>
      </w:r>
    </w:p>
    <w:p w:rsidR="00025392" w:rsidRDefault="002C3AD2" w:rsidP="003D0370">
      <w:pPr>
        <w:autoSpaceDE w:val="0"/>
        <w:autoSpaceDN w:val="0"/>
        <w:adjustRightInd w:val="0"/>
        <w:spacing w:after="120"/>
      </w:pPr>
      <w:r>
        <w:t xml:space="preserve">Gleichzeitig </w:t>
      </w:r>
      <w:r w:rsidR="00F16AF9">
        <w:t>führe die zusätzliche bürokratische Belastung viele Vorstandsmitglieder an die Grenzen der Belastbarkeit. „Viele kämpfen mit den Vorgaben der</w:t>
      </w:r>
      <w:r w:rsidR="001C6E85" w:rsidRPr="001C6E85">
        <w:t xml:space="preserve"> </w:t>
      </w:r>
      <w:r w:rsidR="001C6E85">
        <w:t xml:space="preserve">Datenschutz-Grundverordnung </w:t>
      </w:r>
      <w:r w:rsidR="00784B7B">
        <w:t>und fühlen sich erst einmal überfordert</w:t>
      </w:r>
      <w:r w:rsidR="00F16AF9">
        <w:t>“, bringt es Rolf Hocke auf den Punkt.</w:t>
      </w:r>
      <w:r w:rsidR="003D0370">
        <w:t xml:space="preserve"> Daher plant der Landessportbund die Einrichtung einer Servicestelle Datenschutz. </w:t>
      </w:r>
    </w:p>
    <w:p w:rsidR="008B64A3" w:rsidRDefault="00F16AF9" w:rsidP="00784B7B">
      <w:pPr>
        <w:autoSpaceDE w:val="0"/>
        <w:autoSpaceDN w:val="0"/>
        <w:adjustRightInd w:val="0"/>
        <w:spacing w:after="120"/>
      </w:pPr>
      <w:r w:rsidRPr="003D0370">
        <w:t xml:space="preserve">So soll eine </w:t>
      </w:r>
      <w:r w:rsidR="003D0370" w:rsidRPr="003D0370">
        <w:t>Basisberatung</w:t>
      </w:r>
      <w:r w:rsidRPr="003D0370">
        <w:t xml:space="preserve"> der V</w:t>
      </w:r>
      <w:r w:rsidR="00784B7B" w:rsidRPr="003D0370">
        <w:t xml:space="preserve">ereine ermöglicht werden. </w:t>
      </w:r>
      <w:r w:rsidR="00784B7B">
        <w:t>Denn: „Das G</w:t>
      </w:r>
      <w:r w:rsidR="00784B7B" w:rsidRPr="00784B7B">
        <w:t>esetz</w:t>
      </w:r>
      <w:r w:rsidR="00784B7B">
        <w:t xml:space="preserve"> wurde</w:t>
      </w:r>
      <w:r w:rsidR="00784B7B" w:rsidRPr="00784B7B">
        <w:t xml:space="preserve"> nicht erlassen, um uns Ehrenamtliche zu ärgern, sondern um Menschen vor Missbrauch von Daten zu schützen. Tun wir das nicht, drohen kostenintensive Unterlassungs- oder Schadensersatzansprüche, Bußgelder und Imageschäden. Die meisten Vereine, da</w:t>
      </w:r>
      <w:r w:rsidR="00A44B0E">
        <w:t>von</w:t>
      </w:r>
      <w:r w:rsidR="00784B7B" w:rsidRPr="00784B7B">
        <w:t xml:space="preserve"> bin ich überzeugt, gehen schon </w:t>
      </w:r>
      <w:r w:rsidR="00784B7B">
        <w:t>heute</w:t>
      </w:r>
      <w:r w:rsidR="00784B7B" w:rsidRPr="00784B7B">
        <w:t xml:space="preserve"> verantwortungsbewusst mit </w:t>
      </w:r>
      <w:r w:rsidR="008A2B04">
        <w:t xml:space="preserve">den </w:t>
      </w:r>
      <w:r w:rsidR="00784B7B" w:rsidRPr="00784B7B">
        <w:t>personenbezogenen Daten ihrer Mitglieder um. Dies müssen wir in der Zukunft besser dokumentieren – und damit zeigen, dass unsere Vereine modern aufgestellt</w:t>
      </w:r>
      <w:r w:rsidR="00784B7B">
        <w:t xml:space="preserve"> und vorbildlich geführt werden“, ergänzt Landessportbund Präsident Dr. Rolf Müller. Dem Landessportbund schreibt er dabei eine wichtige unterstützende Rolle zu.</w:t>
      </w:r>
    </w:p>
    <w:p w:rsidR="001B208D" w:rsidRDefault="00784B7B" w:rsidP="00A16658">
      <w:pPr>
        <w:autoSpaceDE w:val="0"/>
        <w:autoSpaceDN w:val="0"/>
        <w:adjustRightInd w:val="0"/>
        <w:spacing w:after="120"/>
      </w:pPr>
      <w:r>
        <w:t>„</w:t>
      </w:r>
      <w:r w:rsidR="00A16658">
        <w:t xml:space="preserve">Angesichts der Flut an Anfragen stoßen unsere Mitarbeiter derzeit an ihre Grenzen“, </w:t>
      </w:r>
      <w:r w:rsidR="008B64A3">
        <w:t>berichtet</w:t>
      </w:r>
      <w:r>
        <w:t xml:space="preserve"> Vizepräsident Rolf Hocke</w:t>
      </w:r>
      <w:r w:rsidR="008B64A3">
        <w:t>. Ausdrücklich weist er deshalb auf das</w:t>
      </w:r>
      <w:r>
        <w:t xml:space="preserve"> Vereinsberaterportal des Landessportbundes Hessen </w:t>
      </w:r>
      <w:r w:rsidR="00D54D00">
        <w:t xml:space="preserve">hin: Unter </w:t>
      </w:r>
      <w:r w:rsidR="00D54D00" w:rsidRPr="003D0370">
        <w:t>www.lsbh-vereinsberater.de/datenschutz</w:t>
      </w:r>
      <w:r w:rsidR="00D54D00">
        <w:t xml:space="preserve"> hat der Landessportbund die wichtigsten Regelungen der neuen Verordnung zusammengefasst und Arbeitshilfen für Vereine eingestell</w:t>
      </w:r>
      <w:r w:rsidR="008A2B04">
        <w:t>t.</w:t>
      </w:r>
      <w:r w:rsidR="00D54D00">
        <w:t xml:space="preserve"> Neben einem „Erste-Hilfe-Blatt“ gibt es zum Beispiel eine Muster-Satzungsklausel oder ein Muster-Verzeichnis </w:t>
      </w:r>
      <w:r w:rsidR="008A2B04">
        <w:t xml:space="preserve">von </w:t>
      </w:r>
      <w:r w:rsidR="00D54D00">
        <w:t>Verarbeitungstätigkeit</w:t>
      </w:r>
      <w:r w:rsidR="008A2B04">
        <w:t>en</w:t>
      </w:r>
      <w:r w:rsidR="00D54D00">
        <w:t xml:space="preserve">. </w:t>
      </w:r>
      <w:r w:rsidR="00A16658">
        <w:t>„Wir raten unseren Vereinen: Nutzen Sie diese Informationen und passen Sie die Muster für ihren Verein an</w:t>
      </w:r>
      <w:r w:rsidR="001B208D">
        <w:t>“</w:t>
      </w:r>
      <w:r w:rsidR="00A16658">
        <w:t>, so Hocke</w:t>
      </w:r>
      <w:r w:rsidR="001B208D">
        <w:t xml:space="preserve">. </w:t>
      </w:r>
    </w:p>
    <w:p w:rsidR="00A16658" w:rsidRDefault="00A16658" w:rsidP="00054F9A">
      <w:pPr>
        <w:autoSpaceDE w:val="0"/>
        <w:autoSpaceDN w:val="0"/>
        <w:adjustRightInd w:val="0"/>
        <w:spacing w:after="120"/>
      </w:pPr>
      <w:r>
        <w:t xml:space="preserve">Präsident Dr. Rolf Müller </w:t>
      </w:r>
      <w:r w:rsidR="00054F9A">
        <w:t>weist zudem darauf hin, dass in fast allen</w:t>
      </w:r>
      <w:r>
        <w:t xml:space="preserve"> der 23 hessischen </w:t>
      </w:r>
      <w:r w:rsidR="00054F9A">
        <w:t>Sportkreise</w:t>
      </w:r>
      <w:r>
        <w:t xml:space="preserve"> </w:t>
      </w:r>
      <w:r w:rsidR="00054F9A">
        <w:t xml:space="preserve">Informationsveranstaltungen zum Thema angeboten werden und die Bildungsakademie des Landessportbundes entsprechende Fortbildungsangebote in ihrem Programm hat – bereits seit über zehn Jahren. „Das Thema Datenschutz war schon vor der </w:t>
      </w:r>
      <w:r w:rsidR="001C6E85">
        <w:t>Datenschutz-Grundverordnung</w:t>
      </w:r>
      <w:r w:rsidR="00054F9A">
        <w:t xml:space="preserve"> ein sehr wichtiges. Im Gespräch mit unseren Vereinen merken wir, dass viele von ihnen sich schon seit Langem damit beschäftigen und entsprechende Konzepte entwickelt haben. </w:t>
      </w:r>
      <w:r>
        <w:t>Alle anderen müssen nun dringend nachziehen.</w:t>
      </w:r>
      <w:r w:rsidRPr="003D0370">
        <w:rPr>
          <w:color w:val="FF0000"/>
        </w:rPr>
        <w:t xml:space="preserve"> </w:t>
      </w:r>
    </w:p>
    <w:p w:rsidR="00025392" w:rsidRDefault="00025392"/>
    <w:p w:rsidR="00025392" w:rsidRDefault="00025392"/>
    <w:p w:rsidR="003D0370" w:rsidRDefault="003D0370"/>
    <w:p w:rsidR="00025392" w:rsidRPr="00172B78" w:rsidRDefault="00025392">
      <w:pPr>
        <w:rPr>
          <w:i/>
        </w:rPr>
      </w:pPr>
      <w:r w:rsidRPr="00172B78">
        <w:rPr>
          <w:i/>
        </w:rPr>
        <w:t xml:space="preserve">Rechtsanwalt Dr. Frank Weller,  Vorsitzender des </w:t>
      </w:r>
      <w:r w:rsidR="008A2B04" w:rsidRPr="00172B78">
        <w:rPr>
          <w:i/>
        </w:rPr>
        <w:t>Landesa</w:t>
      </w:r>
      <w:r w:rsidRPr="00172B78">
        <w:rPr>
          <w:i/>
        </w:rPr>
        <w:t>usschusses Recht, Steuern und Versicherun</w:t>
      </w:r>
      <w:r w:rsidR="009F78EA" w:rsidRPr="00172B78">
        <w:rPr>
          <w:i/>
        </w:rPr>
        <w:t>g des Landessportbundes Hessen, beantwortet die wichtigsten Fragen, die Vereinen zum Thema Dat</w:t>
      </w:r>
      <w:r w:rsidR="00172B78" w:rsidRPr="00172B78">
        <w:rPr>
          <w:i/>
        </w:rPr>
        <w:t>enschutz auf der Seele brennen</w:t>
      </w:r>
      <w:r w:rsidR="00172B78">
        <w:rPr>
          <w:i/>
        </w:rPr>
        <w:t>. Das Interview bzw. Auszüge daraus können Sie gerne für Ihre redaktionelle Berichterstattung verwenden.</w:t>
      </w:r>
      <w:r w:rsidR="00172B78" w:rsidRPr="00172B78">
        <w:rPr>
          <w:i/>
        </w:rPr>
        <w:t xml:space="preserve"> </w:t>
      </w:r>
      <w:r w:rsidR="00172B78">
        <w:rPr>
          <w:i/>
        </w:rPr>
        <w:br/>
      </w:r>
      <w:r w:rsidR="00172B78" w:rsidRPr="00172B78">
        <w:rPr>
          <w:i/>
        </w:rPr>
        <w:sym w:font="Wingdings" w:char="F0E0"/>
      </w:r>
      <w:r w:rsidR="00172B78" w:rsidRPr="00172B78">
        <w:rPr>
          <w:i/>
        </w:rPr>
        <w:t xml:space="preserve"> </w:t>
      </w:r>
      <w:r w:rsidR="00172B78" w:rsidRPr="00172B78">
        <w:rPr>
          <w:b/>
          <w:i/>
        </w:rPr>
        <w:t>siehe Folgeseite!</w:t>
      </w:r>
      <w:r w:rsidR="00172B78" w:rsidRPr="00172B78">
        <w:rPr>
          <w:i/>
        </w:rPr>
        <w:t xml:space="preserve"> </w:t>
      </w:r>
    </w:p>
    <w:p w:rsidR="00BC3C6E" w:rsidRDefault="00BC3C6E">
      <w:pPr>
        <w:rPr>
          <w:rFonts w:eastAsia="Times New Roman"/>
          <w:b/>
          <w:bCs/>
          <w:sz w:val="28"/>
          <w:szCs w:val="24"/>
          <w:lang w:eastAsia="de-DE"/>
        </w:rPr>
      </w:pPr>
      <w:r>
        <w:rPr>
          <w:rFonts w:eastAsia="Times New Roman"/>
          <w:b/>
          <w:bCs/>
          <w:sz w:val="28"/>
          <w:szCs w:val="24"/>
          <w:lang w:eastAsia="de-DE"/>
        </w:rPr>
        <w:br w:type="page"/>
      </w:r>
    </w:p>
    <w:p w:rsidR="00025392" w:rsidRPr="00025392" w:rsidRDefault="00025392" w:rsidP="00025392">
      <w:pPr>
        <w:spacing w:before="100" w:beforeAutospacing="1" w:after="100" w:afterAutospacing="1" w:line="240" w:lineRule="auto"/>
        <w:outlineLvl w:val="1"/>
        <w:rPr>
          <w:rFonts w:eastAsia="Times New Roman"/>
          <w:b/>
          <w:bCs/>
          <w:sz w:val="28"/>
          <w:szCs w:val="24"/>
          <w:lang w:eastAsia="de-DE"/>
        </w:rPr>
      </w:pPr>
      <w:r w:rsidRPr="00025392">
        <w:rPr>
          <w:rFonts w:eastAsia="Times New Roman"/>
          <w:b/>
          <w:bCs/>
          <w:sz w:val="28"/>
          <w:szCs w:val="24"/>
          <w:lang w:eastAsia="de-DE"/>
        </w:rPr>
        <w:lastRenderedPageBreak/>
        <w:t>„Datenschutz geht auch Vereine etwas an“</w:t>
      </w:r>
    </w:p>
    <w:p w:rsidR="00025392" w:rsidRPr="00025392" w:rsidRDefault="00025392" w:rsidP="00025392">
      <w:pPr>
        <w:spacing w:before="100" w:beforeAutospacing="1" w:after="100" w:afterAutospacing="1" w:line="240" w:lineRule="auto"/>
        <w:rPr>
          <w:rFonts w:eastAsia="Times New Roman"/>
          <w:b/>
          <w:sz w:val="22"/>
          <w:szCs w:val="24"/>
          <w:lang w:eastAsia="de-DE"/>
        </w:rPr>
      </w:pPr>
      <w:r w:rsidRPr="00A76C51">
        <w:rPr>
          <w:rFonts w:eastAsia="Times New Roman"/>
          <w:b/>
          <w:bCs/>
          <w:szCs w:val="24"/>
          <w:lang w:eastAsia="de-DE"/>
        </w:rPr>
        <w:t>Ab dem 25. Mai 2018 gelten in allen EU-Staaten die Regelungen der Datenschutz-Grundverordnung (DS-GVO).</w:t>
      </w:r>
      <w:r w:rsidR="002D3F70">
        <w:rPr>
          <w:rFonts w:eastAsia="Times New Roman"/>
          <w:b/>
          <w:bCs/>
          <w:szCs w:val="24"/>
          <w:lang w:eastAsia="de-DE"/>
        </w:rPr>
        <w:t xml:space="preserve"> </w:t>
      </w:r>
      <w:r w:rsidRPr="00A76C51">
        <w:rPr>
          <w:rFonts w:eastAsia="Times New Roman"/>
          <w:b/>
          <w:bCs/>
          <w:szCs w:val="24"/>
          <w:lang w:eastAsia="de-DE"/>
        </w:rPr>
        <w:t xml:space="preserve">Viele darin getroffene Regelungen sind an die bisherigen deutschen Datenschutzgesetze angelehnt. Einige Abweichungen haben es aber in sich! </w:t>
      </w:r>
      <w:r w:rsidR="002D3F70">
        <w:rPr>
          <w:rFonts w:eastAsia="Times New Roman"/>
          <w:b/>
          <w:bCs/>
          <w:szCs w:val="24"/>
          <w:lang w:eastAsia="de-DE"/>
        </w:rPr>
        <w:t xml:space="preserve">Der Landessportbund Hessen (lsb h) rät seinen Vereinen deshalb dringend, sich mit der Thematik auseinanderzusetzen und zu prüfen, ob alle Vorgaben erfüllt werden. </w:t>
      </w:r>
      <w:r w:rsidRPr="00A76C51">
        <w:rPr>
          <w:rFonts w:eastAsia="Times New Roman"/>
          <w:b/>
          <w:bCs/>
          <w:szCs w:val="24"/>
          <w:lang w:eastAsia="de-DE"/>
        </w:rPr>
        <w:t>Rechtsanwalt Dr. Frank Weller, Vorsitzender des</w:t>
      </w:r>
      <w:r w:rsidR="002D3F70">
        <w:rPr>
          <w:rFonts w:eastAsia="Times New Roman"/>
          <w:b/>
          <w:bCs/>
          <w:szCs w:val="24"/>
          <w:lang w:eastAsia="de-DE"/>
        </w:rPr>
        <w:t xml:space="preserve"> lsb h-</w:t>
      </w:r>
      <w:r w:rsidRPr="00A76C51">
        <w:rPr>
          <w:rFonts w:eastAsia="Times New Roman"/>
          <w:b/>
          <w:bCs/>
          <w:szCs w:val="24"/>
          <w:lang w:eastAsia="de-DE"/>
        </w:rPr>
        <w:t xml:space="preserve">Landesausschusses </w:t>
      </w:r>
      <w:r w:rsidR="002D3F70">
        <w:rPr>
          <w:rFonts w:eastAsia="Times New Roman"/>
          <w:b/>
          <w:bCs/>
          <w:szCs w:val="24"/>
          <w:lang w:eastAsia="de-DE"/>
        </w:rPr>
        <w:t>Recht, Steuern und Versicherung</w:t>
      </w:r>
      <w:r w:rsidR="008A2B04">
        <w:rPr>
          <w:rFonts w:eastAsia="Times New Roman"/>
          <w:b/>
          <w:bCs/>
          <w:szCs w:val="24"/>
          <w:lang w:eastAsia="de-DE"/>
        </w:rPr>
        <w:t xml:space="preserve"> (LA-RSV)</w:t>
      </w:r>
      <w:r w:rsidR="002D3F70">
        <w:rPr>
          <w:rFonts w:eastAsia="Times New Roman"/>
          <w:b/>
          <w:bCs/>
          <w:szCs w:val="24"/>
          <w:lang w:eastAsia="de-DE"/>
        </w:rPr>
        <w:t xml:space="preserve">, </w:t>
      </w:r>
      <w:r w:rsidRPr="00A76C51">
        <w:rPr>
          <w:rFonts w:eastAsia="Times New Roman"/>
          <w:b/>
          <w:bCs/>
          <w:szCs w:val="24"/>
          <w:lang w:eastAsia="de-DE"/>
        </w:rPr>
        <w:t>erklärt, worauf zu achten ist.</w:t>
      </w:r>
    </w:p>
    <w:p w:rsidR="00025392" w:rsidRPr="00025392" w:rsidRDefault="00025392" w:rsidP="00025392">
      <w:pPr>
        <w:spacing w:before="100" w:beforeAutospacing="1" w:after="100" w:afterAutospacing="1" w:line="240" w:lineRule="auto"/>
        <w:rPr>
          <w:rFonts w:eastAsia="Times New Roman"/>
          <w:szCs w:val="24"/>
          <w:lang w:eastAsia="de-DE"/>
        </w:rPr>
      </w:pPr>
      <w:r w:rsidRPr="00025392">
        <w:rPr>
          <w:rFonts w:eastAsia="Times New Roman"/>
          <w:b/>
          <w:bCs/>
          <w:i/>
          <w:iCs/>
          <w:szCs w:val="24"/>
          <w:lang w:eastAsia="de-DE"/>
        </w:rPr>
        <w:t xml:space="preserve">Dr. Weller, wohl alle Vereine speichern und verarbeiten </w:t>
      </w:r>
      <w:r w:rsidR="008A2B04">
        <w:rPr>
          <w:rFonts w:eastAsia="Times New Roman"/>
          <w:b/>
          <w:bCs/>
          <w:i/>
          <w:iCs/>
          <w:szCs w:val="24"/>
          <w:lang w:eastAsia="de-DE"/>
        </w:rPr>
        <w:t xml:space="preserve">personenbezogene </w:t>
      </w:r>
      <w:r w:rsidRPr="00025392">
        <w:rPr>
          <w:rFonts w:eastAsia="Times New Roman"/>
          <w:b/>
          <w:bCs/>
          <w:i/>
          <w:iCs/>
          <w:szCs w:val="24"/>
          <w:lang w:eastAsia="de-DE"/>
        </w:rPr>
        <w:t>Daten ihrer Mitglieder. Dürfen sie das auch in Zukunft?</w:t>
      </w:r>
      <w:r w:rsidRPr="00025392">
        <w:rPr>
          <w:rFonts w:eastAsia="Times New Roman"/>
          <w:szCs w:val="24"/>
          <w:lang w:eastAsia="de-DE"/>
        </w:rPr>
        <w:br/>
        <w:t xml:space="preserve">Ja! Zumindest die Daten, die nötig sind, um ein geregeltes Funktionieren des Vereines entsprechend dem Satzungszweck (Förderung des Sports) zu gewährleisten. Das sind zum Beispiel Name, Geburtsdatum, Geschlecht, Kontakt- und Bankdaten der Mitglieder, aber etwa auch </w:t>
      </w:r>
      <w:r w:rsidR="002D3F70">
        <w:rPr>
          <w:rFonts w:eastAsia="Times New Roman"/>
          <w:szCs w:val="24"/>
          <w:lang w:eastAsia="de-DE"/>
        </w:rPr>
        <w:t xml:space="preserve">die </w:t>
      </w:r>
      <w:r w:rsidRPr="00025392">
        <w:rPr>
          <w:rFonts w:eastAsia="Times New Roman"/>
          <w:szCs w:val="24"/>
          <w:lang w:eastAsia="de-DE"/>
        </w:rPr>
        <w:t>Qualifikationen der Übungsleiter. Ähnliches gilt für die Weitergabe von Daten: U</w:t>
      </w:r>
      <w:r w:rsidR="002D3F70">
        <w:rPr>
          <w:rFonts w:eastAsia="Times New Roman"/>
          <w:szCs w:val="24"/>
          <w:lang w:eastAsia="de-DE"/>
        </w:rPr>
        <w:t xml:space="preserve">m den Vereinszweck erfüllen zu können, müssen den zuständigen Dachverbänden </w:t>
      </w:r>
      <w:r w:rsidRPr="00025392">
        <w:rPr>
          <w:rFonts w:eastAsia="Times New Roman"/>
          <w:szCs w:val="24"/>
          <w:lang w:eastAsia="de-DE"/>
        </w:rPr>
        <w:t xml:space="preserve">Übungsleiterdaten zur Verfügung </w:t>
      </w:r>
      <w:r w:rsidR="002D3F70">
        <w:rPr>
          <w:rFonts w:eastAsia="Times New Roman"/>
          <w:szCs w:val="24"/>
          <w:lang w:eastAsia="de-DE"/>
        </w:rPr>
        <w:t>gestellt werden. Andernfalls erhält der Verein</w:t>
      </w:r>
      <w:r w:rsidRPr="00025392">
        <w:rPr>
          <w:rFonts w:eastAsia="Times New Roman"/>
          <w:szCs w:val="24"/>
          <w:lang w:eastAsia="de-DE"/>
        </w:rPr>
        <w:t xml:space="preserve"> keine Förderung. Auch um einen Spielerpass zu beantragen</w:t>
      </w:r>
      <w:r w:rsidR="002D3F70">
        <w:rPr>
          <w:rFonts w:eastAsia="Times New Roman"/>
          <w:szCs w:val="24"/>
          <w:lang w:eastAsia="de-DE"/>
        </w:rPr>
        <w:t>,</w:t>
      </w:r>
      <w:r w:rsidRPr="00025392">
        <w:rPr>
          <w:rFonts w:eastAsia="Times New Roman"/>
          <w:szCs w:val="24"/>
          <w:lang w:eastAsia="de-DE"/>
        </w:rPr>
        <w:t xml:space="preserve"> ist es nötig – und damit erlaubt – gewisse Mitgliederdaten an den Verband weiterzugeben. Auch im Rahmen der Öffentlichkeitsarbeit dürfen bestimmte Daten veröffentlicht werden, z.B. auf der Homepage. Ich glaube also nicht, dass Verein</w:t>
      </w:r>
      <w:r w:rsidR="002D3F70">
        <w:rPr>
          <w:rFonts w:eastAsia="Times New Roman"/>
          <w:szCs w:val="24"/>
          <w:lang w:eastAsia="de-DE"/>
        </w:rPr>
        <w:t>e</w:t>
      </w:r>
      <w:r w:rsidRPr="00025392">
        <w:rPr>
          <w:rFonts w:eastAsia="Times New Roman"/>
          <w:szCs w:val="24"/>
          <w:lang w:eastAsia="de-DE"/>
        </w:rPr>
        <w:t xml:space="preserve"> durch das </w:t>
      </w:r>
      <w:r w:rsidR="002D3F70">
        <w:rPr>
          <w:rFonts w:eastAsia="Times New Roman"/>
          <w:szCs w:val="24"/>
          <w:lang w:eastAsia="de-DE"/>
        </w:rPr>
        <w:t xml:space="preserve">neue </w:t>
      </w:r>
      <w:r w:rsidRPr="00025392">
        <w:rPr>
          <w:rFonts w:eastAsia="Times New Roman"/>
          <w:szCs w:val="24"/>
          <w:lang w:eastAsia="de-DE"/>
        </w:rPr>
        <w:t xml:space="preserve">Datenschutzrecht in </w:t>
      </w:r>
      <w:r w:rsidR="002D3F70">
        <w:rPr>
          <w:rFonts w:eastAsia="Times New Roman"/>
          <w:szCs w:val="24"/>
          <w:lang w:eastAsia="de-DE"/>
        </w:rPr>
        <w:t>ihrer</w:t>
      </w:r>
      <w:r w:rsidRPr="00025392">
        <w:rPr>
          <w:rFonts w:eastAsia="Times New Roman"/>
          <w:szCs w:val="24"/>
          <w:lang w:eastAsia="de-DE"/>
        </w:rPr>
        <w:t xml:space="preserve"> Tätigkeit eingeschränkt </w:t>
      </w:r>
      <w:r w:rsidR="002D3F70">
        <w:rPr>
          <w:rFonts w:eastAsia="Times New Roman"/>
          <w:szCs w:val="24"/>
          <w:lang w:eastAsia="de-DE"/>
        </w:rPr>
        <w:t>werden</w:t>
      </w:r>
      <w:r w:rsidRPr="00025392">
        <w:rPr>
          <w:rFonts w:eastAsia="Times New Roman"/>
          <w:szCs w:val="24"/>
          <w:lang w:eastAsia="de-DE"/>
        </w:rPr>
        <w:t xml:space="preserve">. Gegebenenfalls werden nun aber einige Vereine darauf aufmerksam, dass sie </w:t>
      </w:r>
      <w:r w:rsidR="00ED1E15">
        <w:rPr>
          <w:rFonts w:eastAsia="Times New Roman"/>
          <w:szCs w:val="24"/>
          <w:lang w:eastAsia="de-DE"/>
        </w:rPr>
        <w:t xml:space="preserve">beim </w:t>
      </w:r>
      <w:r w:rsidRPr="00025392">
        <w:rPr>
          <w:rFonts w:eastAsia="Times New Roman"/>
          <w:szCs w:val="24"/>
          <w:lang w:eastAsia="de-DE"/>
        </w:rPr>
        <w:t xml:space="preserve">Umgang mit </w:t>
      </w:r>
      <w:r w:rsidR="008A2B04">
        <w:rPr>
          <w:rFonts w:eastAsia="Times New Roman"/>
          <w:szCs w:val="24"/>
          <w:lang w:eastAsia="de-DE"/>
        </w:rPr>
        <w:t xml:space="preserve">personenbezogenen </w:t>
      </w:r>
      <w:r w:rsidRPr="00025392">
        <w:rPr>
          <w:rFonts w:eastAsia="Times New Roman"/>
          <w:szCs w:val="24"/>
          <w:lang w:eastAsia="de-DE"/>
        </w:rPr>
        <w:t xml:space="preserve">Daten </w:t>
      </w:r>
      <w:r w:rsidR="00ED1E15">
        <w:rPr>
          <w:rFonts w:eastAsia="Times New Roman"/>
          <w:szCs w:val="24"/>
          <w:lang w:eastAsia="de-DE"/>
        </w:rPr>
        <w:t>noch sensibler werden müssen, etwa was die Lös</w:t>
      </w:r>
      <w:r w:rsidR="008A2B04">
        <w:rPr>
          <w:rFonts w:eastAsia="Times New Roman"/>
          <w:szCs w:val="24"/>
          <w:lang w:eastAsia="de-DE"/>
        </w:rPr>
        <w:t>ch</w:t>
      </w:r>
      <w:r w:rsidR="00ED1E15">
        <w:rPr>
          <w:rFonts w:eastAsia="Times New Roman"/>
          <w:szCs w:val="24"/>
          <w:lang w:eastAsia="de-DE"/>
        </w:rPr>
        <w:t xml:space="preserve">ung von Daten nach dem Austritt eines Mitglieds angeht. Auch in technischen Bereichen sehe ich noch Nachholbedarf, zum Beispiel beim Passwortschutz von Computern, mit denen Vereinsverantwortliche zu Hause arbeiten.  </w:t>
      </w:r>
    </w:p>
    <w:p w:rsidR="00025392" w:rsidRPr="00025392" w:rsidRDefault="00025392" w:rsidP="00025392">
      <w:pPr>
        <w:spacing w:before="100" w:beforeAutospacing="1" w:after="100" w:afterAutospacing="1" w:line="240" w:lineRule="auto"/>
        <w:rPr>
          <w:rFonts w:eastAsia="Times New Roman"/>
          <w:szCs w:val="24"/>
          <w:lang w:eastAsia="de-DE"/>
        </w:rPr>
      </w:pPr>
      <w:r w:rsidRPr="00025392">
        <w:rPr>
          <w:rFonts w:eastAsia="Times New Roman"/>
          <w:b/>
          <w:bCs/>
          <w:i/>
          <w:iCs/>
          <w:szCs w:val="24"/>
          <w:lang w:eastAsia="de-DE"/>
        </w:rPr>
        <w:t xml:space="preserve">Laut der </w:t>
      </w:r>
      <w:r w:rsidR="008A2B04">
        <w:rPr>
          <w:rFonts w:eastAsia="Times New Roman"/>
          <w:b/>
          <w:bCs/>
          <w:i/>
          <w:iCs/>
          <w:szCs w:val="24"/>
          <w:lang w:eastAsia="de-DE"/>
        </w:rPr>
        <w:t xml:space="preserve">DS-GVO </w:t>
      </w:r>
      <w:r w:rsidRPr="00025392">
        <w:rPr>
          <w:rFonts w:eastAsia="Times New Roman"/>
          <w:b/>
          <w:bCs/>
          <w:i/>
          <w:iCs/>
          <w:szCs w:val="24"/>
          <w:lang w:eastAsia="de-DE"/>
        </w:rPr>
        <w:t>müssen Vereine einen Datenschutzbeauftragte</w:t>
      </w:r>
      <w:r w:rsidR="00927EDA">
        <w:rPr>
          <w:rFonts w:eastAsia="Times New Roman"/>
          <w:b/>
          <w:bCs/>
          <w:i/>
          <w:iCs/>
          <w:szCs w:val="24"/>
          <w:lang w:eastAsia="de-DE"/>
        </w:rPr>
        <w:t xml:space="preserve">n </w:t>
      </w:r>
      <w:r w:rsidRPr="00025392">
        <w:rPr>
          <w:rFonts w:eastAsia="Times New Roman"/>
          <w:b/>
          <w:bCs/>
          <w:i/>
          <w:iCs/>
          <w:szCs w:val="24"/>
          <w:lang w:eastAsia="de-DE"/>
        </w:rPr>
        <w:t>bestellen, wenn mindestens zehn Personen ständig mit der</w:t>
      </w:r>
      <w:r w:rsidR="00927EDA">
        <w:rPr>
          <w:rFonts w:eastAsia="Times New Roman"/>
          <w:b/>
          <w:bCs/>
          <w:i/>
          <w:iCs/>
          <w:szCs w:val="24"/>
          <w:lang w:eastAsia="de-DE"/>
        </w:rPr>
        <w:t xml:space="preserve"> „</w:t>
      </w:r>
      <w:r w:rsidRPr="00025392">
        <w:rPr>
          <w:rFonts w:eastAsia="Times New Roman"/>
          <w:b/>
          <w:bCs/>
          <w:i/>
          <w:iCs/>
          <w:szCs w:val="24"/>
          <w:lang w:eastAsia="de-DE"/>
        </w:rPr>
        <w:t>automatisierten Verarbeitung personenbezogener Daten“ beschäftigt sind. Was bedeutet das?</w:t>
      </w:r>
      <w:r w:rsidRPr="00025392">
        <w:rPr>
          <w:rFonts w:eastAsia="Times New Roman"/>
          <w:szCs w:val="24"/>
          <w:lang w:eastAsia="de-DE"/>
        </w:rPr>
        <w:br/>
        <w:t xml:space="preserve">Dass schon rein rechtlich sehr viele hessische Vereine einen </w:t>
      </w:r>
      <w:r w:rsidR="00927EDA">
        <w:rPr>
          <w:rFonts w:eastAsia="Times New Roman"/>
          <w:szCs w:val="24"/>
          <w:lang w:eastAsia="de-DE"/>
        </w:rPr>
        <w:t xml:space="preserve">Datenschutzbeauftragten </w:t>
      </w:r>
      <w:r w:rsidRPr="00025392">
        <w:rPr>
          <w:rFonts w:eastAsia="Times New Roman"/>
          <w:szCs w:val="24"/>
          <w:lang w:eastAsia="de-DE"/>
        </w:rPr>
        <w:t>bestellen müssen. Denn nicht nur Vorstandsmitglieder han</w:t>
      </w:r>
      <w:r w:rsidR="00A76C51">
        <w:rPr>
          <w:rFonts w:eastAsia="Times New Roman"/>
          <w:szCs w:val="24"/>
          <w:lang w:eastAsia="de-DE"/>
        </w:rPr>
        <w:t>t</w:t>
      </w:r>
      <w:r w:rsidRPr="00025392">
        <w:rPr>
          <w:rFonts w:eastAsia="Times New Roman"/>
          <w:szCs w:val="24"/>
          <w:lang w:eastAsia="de-DE"/>
        </w:rPr>
        <w:t xml:space="preserve">ieren mit Daten, häufig auch Übungsleiter, etwa wenn sie regelmäßig ausgefüllte Anmeldeformulare entgegennehmen oder anhand von gedruckten Listen abgleichen, ob alle Teilnehmer ihres Angebots auch Mitglieder sind. Prinzipiell ist es aber für alle Vereine sinnvoll, einen </w:t>
      </w:r>
      <w:r w:rsidR="00ED1E15">
        <w:rPr>
          <w:rFonts w:eastAsia="Times New Roman"/>
          <w:szCs w:val="24"/>
          <w:lang w:eastAsia="de-DE"/>
        </w:rPr>
        <w:t>Datenschutzbeauftragten</w:t>
      </w:r>
      <w:r w:rsidRPr="00025392">
        <w:rPr>
          <w:rFonts w:eastAsia="Times New Roman"/>
          <w:szCs w:val="24"/>
          <w:lang w:eastAsia="de-DE"/>
        </w:rPr>
        <w:t xml:space="preserve"> zu benennen. Ansonsten ist laut Gesetz</w:t>
      </w:r>
      <w:r w:rsidR="00ED1E15">
        <w:rPr>
          <w:rFonts w:eastAsia="Times New Roman"/>
          <w:szCs w:val="24"/>
          <w:lang w:eastAsia="de-DE"/>
        </w:rPr>
        <w:t xml:space="preserve"> nämlich der Vorstand zuständig, der häufig schon eine Fülle an Aufgaben zu erfüllen hat. Datenschutz ist auf jeden Fall zu wichtig, um das Thema nachrangig zu behandeln! </w:t>
      </w:r>
    </w:p>
    <w:p w:rsidR="00025392" w:rsidRPr="00025392" w:rsidRDefault="00025392" w:rsidP="00025392">
      <w:pPr>
        <w:spacing w:before="100" w:beforeAutospacing="1" w:after="100" w:afterAutospacing="1" w:line="240" w:lineRule="auto"/>
        <w:rPr>
          <w:rFonts w:eastAsia="Times New Roman"/>
          <w:szCs w:val="24"/>
          <w:lang w:eastAsia="de-DE"/>
        </w:rPr>
      </w:pPr>
      <w:r w:rsidRPr="00025392">
        <w:rPr>
          <w:rFonts w:eastAsia="Times New Roman"/>
          <w:b/>
          <w:bCs/>
          <w:i/>
          <w:iCs/>
          <w:szCs w:val="24"/>
          <w:lang w:eastAsia="de-DE"/>
        </w:rPr>
        <w:t xml:space="preserve">Gibt es Kriterien, die ein </w:t>
      </w:r>
      <w:r w:rsidR="00927EDA" w:rsidRPr="00025392">
        <w:rPr>
          <w:rFonts w:eastAsia="Times New Roman"/>
          <w:b/>
          <w:bCs/>
          <w:i/>
          <w:iCs/>
          <w:szCs w:val="24"/>
          <w:lang w:eastAsia="de-DE"/>
        </w:rPr>
        <w:t>Datenschutzbeauftragte</w:t>
      </w:r>
      <w:r w:rsidR="00927EDA">
        <w:rPr>
          <w:rFonts w:eastAsia="Times New Roman"/>
          <w:b/>
          <w:bCs/>
          <w:i/>
          <w:iCs/>
          <w:szCs w:val="24"/>
          <w:lang w:eastAsia="de-DE"/>
        </w:rPr>
        <w:t xml:space="preserve">r </w:t>
      </w:r>
      <w:r w:rsidRPr="00025392">
        <w:rPr>
          <w:rFonts w:eastAsia="Times New Roman"/>
          <w:b/>
          <w:bCs/>
          <w:i/>
          <w:iCs/>
          <w:szCs w:val="24"/>
          <w:lang w:eastAsia="de-DE"/>
        </w:rPr>
        <w:t>erfüllen muss?</w:t>
      </w:r>
      <w:r w:rsidRPr="00025392">
        <w:rPr>
          <w:rFonts w:eastAsia="Times New Roman"/>
          <w:szCs w:val="24"/>
          <w:lang w:eastAsia="de-DE"/>
        </w:rPr>
        <w:br/>
        <w:t>Zu allererst darf der D</w:t>
      </w:r>
      <w:r w:rsidR="00ED1E15">
        <w:rPr>
          <w:rFonts w:eastAsia="Times New Roman"/>
          <w:szCs w:val="24"/>
          <w:lang w:eastAsia="de-DE"/>
        </w:rPr>
        <w:t xml:space="preserve">atenschutzbeauftragte </w:t>
      </w:r>
      <w:r w:rsidRPr="00025392">
        <w:rPr>
          <w:rFonts w:eastAsia="Times New Roman"/>
          <w:szCs w:val="24"/>
          <w:lang w:eastAsia="de-DE"/>
        </w:rPr>
        <w:t>eines Vereins nicht gleichzeitig Vorstandsmitglied sein. Ansonsten muss die Person laut Gesetz Fachwissen im Datenschutzrecht und der Datenschutzpraxis haben. Eine verpflichtende Ausbildung gibt es nicht, wir raten jedoch zumindest zu einer Fortbildung</w:t>
      </w:r>
      <w:r w:rsidR="00ED1E15">
        <w:rPr>
          <w:rFonts w:eastAsia="Times New Roman"/>
          <w:szCs w:val="24"/>
          <w:lang w:eastAsia="de-DE"/>
        </w:rPr>
        <w:t>, wie sie etwa die Bildungsakademie des Landessportbundes Hessen anbietet</w:t>
      </w:r>
      <w:r w:rsidRPr="00025392">
        <w:rPr>
          <w:rFonts w:eastAsia="Times New Roman"/>
          <w:szCs w:val="24"/>
          <w:lang w:eastAsia="de-DE"/>
        </w:rPr>
        <w:t xml:space="preserve">. Zudem würde ich ein gewisses Technikverständnis voraussetzen, um entsprechende Schutzmaßnahmen zur Datensicherheit auch umsetzen zu können. Das Gesetz verlangt zudem ein </w:t>
      </w:r>
      <w:r w:rsidR="008A2B04">
        <w:rPr>
          <w:rFonts w:eastAsia="Times New Roman"/>
          <w:szCs w:val="24"/>
          <w:lang w:eastAsia="de-DE"/>
        </w:rPr>
        <w:t>„</w:t>
      </w:r>
      <w:r w:rsidRPr="00025392">
        <w:rPr>
          <w:rFonts w:eastAsia="Times New Roman"/>
          <w:szCs w:val="24"/>
          <w:lang w:eastAsia="de-DE"/>
        </w:rPr>
        <w:t xml:space="preserve">Verzeichnis </w:t>
      </w:r>
      <w:r w:rsidR="00A44B0E">
        <w:rPr>
          <w:rFonts w:eastAsia="Times New Roman"/>
          <w:szCs w:val="24"/>
          <w:lang w:eastAsia="de-DE"/>
        </w:rPr>
        <w:t>von</w:t>
      </w:r>
      <w:r w:rsidR="00A44B0E" w:rsidRPr="00025392">
        <w:rPr>
          <w:rFonts w:eastAsia="Times New Roman"/>
          <w:szCs w:val="24"/>
          <w:lang w:eastAsia="de-DE"/>
        </w:rPr>
        <w:t xml:space="preserve"> </w:t>
      </w:r>
      <w:r w:rsidRPr="00025392">
        <w:rPr>
          <w:rFonts w:eastAsia="Times New Roman"/>
          <w:szCs w:val="24"/>
          <w:lang w:eastAsia="de-DE"/>
        </w:rPr>
        <w:t>Verarbeitungstätigkeit</w:t>
      </w:r>
      <w:r w:rsidR="00A44B0E">
        <w:rPr>
          <w:rFonts w:eastAsia="Times New Roman"/>
          <w:szCs w:val="24"/>
          <w:lang w:eastAsia="de-DE"/>
        </w:rPr>
        <w:t>en</w:t>
      </w:r>
      <w:r w:rsidRPr="00025392">
        <w:rPr>
          <w:rFonts w:eastAsia="Times New Roman"/>
          <w:szCs w:val="24"/>
          <w:lang w:eastAsia="de-DE"/>
        </w:rPr>
        <w:t>“.</w:t>
      </w:r>
    </w:p>
    <w:p w:rsidR="00DD3E0C" w:rsidRDefault="00025392" w:rsidP="00DD3E0C">
      <w:pPr>
        <w:spacing w:before="100" w:beforeAutospacing="1" w:after="100" w:afterAutospacing="1" w:line="240" w:lineRule="auto"/>
        <w:rPr>
          <w:rFonts w:eastAsia="Times New Roman"/>
          <w:szCs w:val="24"/>
          <w:lang w:eastAsia="de-DE"/>
        </w:rPr>
      </w:pPr>
      <w:r w:rsidRPr="00025392">
        <w:rPr>
          <w:rFonts w:eastAsia="Times New Roman"/>
          <w:b/>
          <w:bCs/>
          <w:i/>
          <w:iCs/>
          <w:szCs w:val="24"/>
          <w:lang w:eastAsia="de-DE"/>
        </w:rPr>
        <w:t>Das klingt kompliziert ...</w:t>
      </w:r>
      <w:r w:rsidRPr="00025392">
        <w:rPr>
          <w:rFonts w:eastAsia="Times New Roman"/>
          <w:szCs w:val="24"/>
          <w:lang w:eastAsia="de-DE"/>
        </w:rPr>
        <w:br/>
        <w:t>... ist aber unumgänglich – und häufig auch für den Verein selbst aufschlussreich</w:t>
      </w:r>
      <w:r w:rsidR="00AF7EE6">
        <w:rPr>
          <w:rFonts w:eastAsia="Times New Roman"/>
          <w:szCs w:val="24"/>
          <w:lang w:eastAsia="de-DE"/>
        </w:rPr>
        <w:t xml:space="preserve">. Schließlich hilft es, sich vor Augen zu führen, wer überhaupt mit welchen </w:t>
      </w:r>
      <w:r w:rsidR="00A44B0E">
        <w:rPr>
          <w:rFonts w:eastAsia="Times New Roman"/>
          <w:szCs w:val="24"/>
          <w:lang w:eastAsia="de-DE"/>
        </w:rPr>
        <w:t xml:space="preserve">personenbezogenen </w:t>
      </w:r>
      <w:r w:rsidR="00AF7EE6">
        <w:rPr>
          <w:rFonts w:eastAsia="Times New Roman"/>
          <w:szCs w:val="24"/>
          <w:lang w:eastAsia="de-DE"/>
        </w:rPr>
        <w:t xml:space="preserve">Daten arbeitet. </w:t>
      </w:r>
      <w:r w:rsidRPr="00025392">
        <w:rPr>
          <w:rFonts w:eastAsia="Times New Roman"/>
          <w:szCs w:val="24"/>
          <w:lang w:eastAsia="de-DE"/>
        </w:rPr>
        <w:t xml:space="preserve">Zusammengefasst kann man sagen, dass </w:t>
      </w:r>
      <w:r w:rsidR="00AF7EE6">
        <w:rPr>
          <w:rFonts w:eastAsia="Times New Roman"/>
          <w:szCs w:val="24"/>
          <w:lang w:eastAsia="de-DE"/>
        </w:rPr>
        <w:t xml:space="preserve">in einem „Verzeichnis </w:t>
      </w:r>
      <w:r w:rsidR="00A44B0E">
        <w:rPr>
          <w:rFonts w:eastAsia="Times New Roman"/>
          <w:szCs w:val="24"/>
          <w:lang w:eastAsia="de-DE"/>
        </w:rPr>
        <w:t xml:space="preserve">von </w:t>
      </w:r>
      <w:r w:rsidR="00AF7EE6">
        <w:rPr>
          <w:rFonts w:eastAsia="Times New Roman"/>
          <w:szCs w:val="24"/>
          <w:lang w:eastAsia="de-DE"/>
        </w:rPr>
        <w:t>Verarbeitungstätigkeit</w:t>
      </w:r>
      <w:r w:rsidR="00A44B0E">
        <w:rPr>
          <w:rFonts w:eastAsia="Times New Roman"/>
          <w:szCs w:val="24"/>
          <w:lang w:eastAsia="de-DE"/>
        </w:rPr>
        <w:t>en</w:t>
      </w:r>
      <w:r w:rsidR="00AF7EE6">
        <w:rPr>
          <w:rFonts w:eastAsia="Times New Roman"/>
          <w:szCs w:val="24"/>
          <w:lang w:eastAsia="de-DE"/>
        </w:rPr>
        <w:t>“</w:t>
      </w:r>
      <w:r w:rsidRPr="00025392">
        <w:rPr>
          <w:rFonts w:eastAsia="Times New Roman"/>
          <w:szCs w:val="24"/>
          <w:lang w:eastAsia="de-DE"/>
        </w:rPr>
        <w:t xml:space="preserve"> festgehalten ist, welche </w:t>
      </w:r>
      <w:r w:rsidR="00A44B0E">
        <w:rPr>
          <w:rFonts w:eastAsia="Times New Roman"/>
          <w:szCs w:val="24"/>
          <w:lang w:eastAsia="de-DE"/>
        </w:rPr>
        <w:t xml:space="preserve">personenbezogenen </w:t>
      </w:r>
      <w:r w:rsidRPr="00025392">
        <w:rPr>
          <w:rFonts w:eastAsia="Times New Roman"/>
          <w:szCs w:val="24"/>
          <w:lang w:eastAsia="de-DE"/>
        </w:rPr>
        <w:t xml:space="preserve">Daten gespeichert werden, wozu dies geschieht, wer für die Datensicherheit verantwortlich zeichnet, ob und wenn ja zu welchem Zweck </w:t>
      </w:r>
      <w:r w:rsidR="00A44B0E">
        <w:rPr>
          <w:rFonts w:eastAsia="Times New Roman"/>
          <w:szCs w:val="24"/>
          <w:lang w:eastAsia="de-DE"/>
        </w:rPr>
        <w:t xml:space="preserve">die entsprechenden </w:t>
      </w:r>
      <w:r w:rsidRPr="00025392">
        <w:rPr>
          <w:rFonts w:eastAsia="Times New Roman"/>
          <w:szCs w:val="24"/>
          <w:lang w:eastAsia="de-DE"/>
        </w:rPr>
        <w:t xml:space="preserve">Daten weitergegeben werden und wie diese Daten geschützt werden. Zudem sollten Fristen für die Löschung der Daten benannt werden. Im Zusammenhang mit </w:t>
      </w:r>
      <w:r w:rsidR="00A44B0E" w:rsidRPr="00025392">
        <w:rPr>
          <w:rFonts w:eastAsia="Times New Roman"/>
          <w:szCs w:val="24"/>
          <w:lang w:eastAsia="de-DE"/>
        </w:rPr>
        <w:t>de</w:t>
      </w:r>
      <w:r w:rsidR="00A44B0E">
        <w:rPr>
          <w:rFonts w:eastAsia="Times New Roman"/>
          <w:szCs w:val="24"/>
          <w:lang w:eastAsia="de-DE"/>
        </w:rPr>
        <w:t xml:space="preserve">n </w:t>
      </w:r>
      <w:r w:rsidRPr="00025392">
        <w:rPr>
          <w:rFonts w:eastAsia="Times New Roman"/>
          <w:szCs w:val="24"/>
          <w:lang w:eastAsia="de-DE"/>
        </w:rPr>
        <w:t>Informationspflicht</w:t>
      </w:r>
      <w:r w:rsidR="00A44B0E">
        <w:rPr>
          <w:rFonts w:eastAsia="Times New Roman"/>
          <w:szCs w:val="24"/>
          <w:lang w:eastAsia="de-DE"/>
        </w:rPr>
        <w:t>en</w:t>
      </w:r>
      <w:r w:rsidRPr="00025392">
        <w:rPr>
          <w:rFonts w:eastAsia="Times New Roman"/>
          <w:szCs w:val="24"/>
          <w:lang w:eastAsia="de-DE"/>
        </w:rPr>
        <w:t xml:space="preserve">, die im neuen Gesetz verschärft </w:t>
      </w:r>
      <w:r w:rsidR="00A44B0E">
        <w:rPr>
          <w:rFonts w:eastAsia="Times New Roman"/>
          <w:szCs w:val="24"/>
          <w:lang w:eastAsia="de-DE"/>
        </w:rPr>
        <w:t>wurden</w:t>
      </w:r>
      <w:r w:rsidRPr="00025392">
        <w:rPr>
          <w:rFonts w:eastAsia="Times New Roman"/>
          <w:szCs w:val="24"/>
          <w:lang w:eastAsia="de-DE"/>
        </w:rPr>
        <w:t xml:space="preserve">, sollte ein Verein solche Informationen auch auf einem </w:t>
      </w:r>
      <w:r w:rsidR="00DD3E0C">
        <w:rPr>
          <w:rFonts w:eastAsia="Times New Roman"/>
          <w:szCs w:val="24"/>
          <w:lang w:eastAsia="de-DE"/>
        </w:rPr>
        <w:t xml:space="preserve">– so fordert es das Gesetz – gut verständlichen </w:t>
      </w:r>
      <w:r w:rsidRPr="00025392">
        <w:rPr>
          <w:rFonts w:eastAsia="Times New Roman"/>
          <w:szCs w:val="24"/>
          <w:lang w:eastAsia="de-DE"/>
        </w:rPr>
        <w:t>Info-</w:t>
      </w:r>
      <w:r w:rsidR="00AF7EE6">
        <w:rPr>
          <w:rFonts w:eastAsia="Times New Roman"/>
          <w:szCs w:val="24"/>
          <w:lang w:eastAsia="de-DE"/>
        </w:rPr>
        <w:t>Blatt zusammenstellen</w:t>
      </w:r>
      <w:r w:rsidR="00DD3E0C">
        <w:rPr>
          <w:rFonts w:eastAsia="Times New Roman"/>
          <w:szCs w:val="24"/>
          <w:lang w:eastAsia="de-DE"/>
        </w:rPr>
        <w:t xml:space="preserve">, </w:t>
      </w:r>
      <w:r w:rsidR="00AF7EE6">
        <w:rPr>
          <w:rFonts w:eastAsia="Times New Roman"/>
          <w:szCs w:val="24"/>
          <w:lang w:eastAsia="de-DE"/>
        </w:rPr>
        <w:t>das er zum Beispiel</w:t>
      </w:r>
      <w:r w:rsidRPr="00025392">
        <w:rPr>
          <w:rFonts w:eastAsia="Times New Roman"/>
          <w:szCs w:val="24"/>
          <w:lang w:eastAsia="de-DE"/>
        </w:rPr>
        <w:t xml:space="preserve"> auf seiner Webseite veröffentlicht. </w:t>
      </w:r>
      <w:r w:rsidR="00DD3E0C">
        <w:rPr>
          <w:rFonts w:eastAsia="Times New Roman"/>
          <w:szCs w:val="24"/>
          <w:lang w:eastAsia="de-DE"/>
        </w:rPr>
        <w:t>A</w:t>
      </w:r>
      <w:r w:rsidR="00DD3E0C" w:rsidRPr="00DD3E0C">
        <w:rPr>
          <w:rFonts w:eastAsia="Times New Roman"/>
          <w:szCs w:val="24"/>
          <w:lang w:eastAsia="de-DE"/>
        </w:rPr>
        <w:t xml:space="preserve">uch </w:t>
      </w:r>
      <w:r w:rsidR="00DD3E0C">
        <w:rPr>
          <w:rFonts w:eastAsia="Times New Roman"/>
          <w:szCs w:val="24"/>
          <w:lang w:eastAsia="de-DE"/>
        </w:rPr>
        <w:t>mit der Aufnahme in die Satzung</w:t>
      </w:r>
      <w:r w:rsidR="00DD3E0C" w:rsidRPr="00DD3E0C">
        <w:rPr>
          <w:rFonts w:eastAsia="Times New Roman"/>
          <w:szCs w:val="24"/>
          <w:lang w:eastAsia="de-DE"/>
        </w:rPr>
        <w:t xml:space="preserve"> kann der Verein seinen Informationspflichten gegenüber den Mitgliedern weitestgehend nachkomme</w:t>
      </w:r>
      <w:r w:rsidR="00A44B0E">
        <w:rPr>
          <w:rFonts w:eastAsia="Times New Roman"/>
          <w:szCs w:val="24"/>
          <w:lang w:eastAsia="de-DE"/>
        </w:rPr>
        <w:t>n.</w:t>
      </w:r>
    </w:p>
    <w:sectPr w:rsidR="00DD3E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in, Sebastian">
    <w15:presenceInfo w15:providerId="AD" w15:userId="S-1-5-21-1387119467-1144347367-4177066337-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DC"/>
    <w:rsid w:val="00025392"/>
    <w:rsid w:val="00054F9A"/>
    <w:rsid w:val="00172B78"/>
    <w:rsid w:val="001B208D"/>
    <w:rsid w:val="001C6E85"/>
    <w:rsid w:val="002045DC"/>
    <w:rsid w:val="002C3AD2"/>
    <w:rsid w:val="002D3F70"/>
    <w:rsid w:val="0031142D"/>
    <w:rsid w:val="003D0370"/>
    <w:rsid w:val="00784B7B"/>
    <w:rsid w:val="008435FB"/>
    <w:rsid w:val="008A2B04"/>
    <w:rsid w:val="008B64A3"/>
    <w:rsid w:val="00927EDA"/>
    <w:rsid w:val="0095420C"/>
    <w:rsid w:val="009F78EA"/>
    <w:rsid w:val="00A16658"/>
    <w:rsid w:val="00A44B0E"/>
    <w:rsid w:val="00A76C51"/>
    <w:rsid w:val="00AF7EE6"/>
    <w:rsid w:val="00BC3C6E"/>
    <w:rsid w:val="00C37342"/>
    <w:rsid w:val="00D54D00"/>
    <w:rsid w:val="00D92CB6"/>
    <w:rsid w:val="00DD3E0C"/>
    <w:rsid w:val="00E2135C"/>
    <w:rsid w:val="00E4785D"/>
    <w:rsid w:val="00ED1E15"/>
    <w:rsid w:val="00F16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253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2539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539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2539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253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5392"/>
    <w:rPr>
      <w:b/>
      <w:bCs/>
    </w:rPr>
  </w:style>
  <w:style w:type="character" w:styleId="Hervorhebung">
    <w:name w:val="Emphasis"/>
    <w:basedOn w:val="Absatz-Standardschriftart"/>
    <w:uiPriority w:val="20"/>
    <w:qFormat/>
    <w:rsid w:val="00025392"/>
    <w:rPr>
      <w:i/>
      <w:iCs/>
    </w:rPr>
  </w:style>
  <w:style w:type="character" w:styleId="Hyperlink">
    <w:name w:val="Hyperlink"/>
    <w:basedOn w:val="Absatz-Standardschriftart"/>
    <w:uiPriority w:val="99"/>
    <w:unhideWhenUsed/>
    <w:rsid w:val="008B64A3"/>
    <w:rPr>
      <w:color w:val="0000FF" w:themeColor="hyperlink"/>
      <w:u w:val="single"/>
    </w:rPr>
  </w:style>
  <w:style w:type="paragraph" w:styleId="Sprechblasentext">
    <w:name w:val="Balloon Text"/>
    <w:basedOn w:val="Standard"/>
    <w:link w:val="SprechblasentextZchn"/>
    <w:uiPriority w:val="99"/>
    <w:semiHidden/>
    <w:unhideWhenUsed/>
    <w:rsid w:val="003D03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370"/>
    <w:rPr>
      <w:rFonts w:ascii="Tahoma" w:hAnsi="Tahoma" w:cs="Tahoma"/>
      <w:sz w:val="16"/>
      <w:szCs w:val="16"/>
    </w:rPr>
  </w:style>
  <w:style w:type="character" w:styleId="Kommentarzeichen">
    <w:name w:val="annotation reference"/>
    <w:basedOn w:val="Absatz-Standardschriftart"/>
    <w:uiPriority w:val="99"/>
    <w:semiHidden/>
    <w:unhideWhenUsed/>
    <w:rsid w:val="003D0370"/>
    <w:rPr>
      <w:sz w:val="16"/>
      <w:szCs w:val="16"/>
    </w:rPr>
  </w:style>
  <w:style w:type="paragraph" w:styleId="Kommentartext">
    <w:name w:val="annotation text"/>
    <w:basedOn w:val="Standard"/>
    <w:link w:val="KommentartextZchn"/>
    <w:uiPriority w:val="99"/>
    <w:semiHidden/>
    <w:unhideWhenUsed/>
    <w:rsid w:val="003D0370"/>
    <w:pPr>
      <w:spacing w:line="240" w:lineRule="auto"/>
    </w:pPr>
    <w:rPr>
      <w:szCs w:val="20"/>
    </w:rPr>
  </w:style>
  <w:style w:type="character" w:customStyle="1" w:styleId="KommentartextZchn">
    <w:name w:val="Kommentartext Zchn"/>
    <w:basedOn w:val="Absatz-Standardschriftart"/>
    <w:link w:val="Kommentartext"/>
    <w:uiPriority w:val="99"/>
    <w:semiHidden/>
    <w:rsid w:val="003D0370"/>
    <w:rPr>
      <w:szCs w:val="20"/>
    </w:rPr>
  </w:style>
  <w:style w:type="paragraph" w:styleId="Kommentarthema">
    <w:name w:val="annotation subject"/>
    <w:basedOn w:val="Kommentartext"/>
    <w:next w:val="Kommentartext"/>
    <w:link w:val="KommentarthemaZchn"/>
    <w:uiPriority w:val="99"/>
    <w:semiHidden/>
    <w:unhideWhenUsed/>
    <w:rsid w:val="003D0370"/>
    <w:rPr>
      <w:b/>
      <w:bCs/>
    </w:rPr>
  </w:style>
  <w:style w:type="character" w:customStyle="1" w:styleId="KommentarthemaZchn">
    <w:name w:val="Kommentarthema Zchn"/>
    <w:basedOn w:val="KommentartextZchn"/>
    <w:link w:val="Kommentarthema"/>
    <w:uiPriority w:val="99"/>
    <w:semiHidden/>
    <w:rsid w:val="003D0370"/>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253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2539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539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2539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253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5392"/>
    <w:rPr>
      <w:b/>
      <w:bCs/>
    </w:rPr>
  </w:style>
  <w:style w:type="character" w:styleId="Hervorhebung">
    <w:name w:val="Emphasis"/>
    <w:basedOn w:val="Absatz-Standardschriftart"/>
    <w:uiPriority w:val="20"/>
    <w:qFormat/>
    <w:rsid w:val="00025392"/>
    <w:rPr>
      <w:i/>
      <w:iCs/>
    </w:rPr>
  </w:style>
  <w:style w:type="character" w:styleId="Hyperlink">
    <w:name w:val="Hyperlink"/>
    <w:basedOn w:val="Absatz-Standardschriftart"/>
    <w:uiPriority w:val="99"/>
    <w:unhideWhenUsed/>
    <w:rsid w:val="008B64A3"/>
    <w:rPr>
      <w:color w:val="0000FF" w:themeColor="hyperlink"/>
      <w:u w:val="single"/>
    </w:rPr>
  </w:style>
  <w:style w:type="paragraph" w:styleId="Sprechblasentext">
    <w:name w:val="Balloon Text"/>
    <w:basedOn w:val="Standard"/>
    <w:link w:val="SprechblasentextZchn"/>
    <w:uiPriority w:val="99"/>
    <w:semiHidden/>
    <w:unhideWhenUsed/>
    <w:rsid w:val="003D03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370"/>
    <w:rPr>
      <w:rFonts w:ascii="Tahoma" w:hAnsi="Tahoma" w:cs="Tahoma"/>
      <w:sz w:val="16"/>
      <w:szCs w:val="16"/>
    </w:rPr>
  </w:style>
  <w:style w:type="character" w:styleId="Kommentarzeichen">
    <w:name w:val="annotation reference"/>
    <w:basedOn w:val="Absatz-Standardschriftart"/>
    <w:uiPriority w:val="99"/>
    <w:semiHidden/>
    <w:unhideWhenUsed/>
    <w:rsid w:val="003D0370"/>
    <w:rPr>
      <w:sz w:val="16"/>
      <w:szCs w:val="16"/>
    </w:rPr>
  </w:style>
  <w:style w:type="paragraph" w:styleId="Kommentartext">
    <w:name w:val="annotation text"/>
    <w:basedOn w:val="Standard"/>
    <w:link w:val="KommentartextZchn"/>
    <w:uiPriority w:val="99"/>
    <w:semiHidden/>
    <w:unhideWhenUsed/>
    <w:rsid w:val="003D0370"/>
    <w:pPr>
      <w:spacing w:line="240" w:lineRule="auto"/>
    </w:pPr>
    <w:rPr>
      <w:szCs w:val="20"/>
    </w:rPr>
  </w:style>
  <w:style w:type="character" w:customStyle="1" w:styleId="KommentartextZchn">
    <w:name w:val="Kommentartext Zchn"/>
    <w:basedOn w:val="Absatz-Standardschriftart"/>
    <w:link w:val="Kommentartext"/>
    <w:uiPriority w:val="99"/>
    <w:semiHidden/>
    <w:rsid w:val="003D0370"/>
    <w:rPr>
      <w:szCs w:val="20"/>
    </w:rPr>
  </w:style>
  <w:style w:type="paragraph" w:styleId="Kommentarthema">
    <w:name w:val="annotation subject"/>
    <w:basedOn w:val="Kommentartext"/>
    <w:next w:val="Kommentartext"/>
    <w:link w:val="KommentarthemaZchn"/>
    <w:uiPriority w:val="99"/>
    <w:semiHidden/>
    <w:unhideWhenUsed/>
    <w:rsid w:val="003D0370"/>
    <w:rPr>
      <w:b/>
      <w:bCs/>
    </w:rPr>
  </w:style>
  <w:style w:type="character" w:customStyle="1" w:styleId="KommentarthemaZchn">
    <w:name w:val="Kommentarthema Zchn"/>
    <w:basedOn w:val="KommentartextZchn"/>
    <w:link w:val="Kommentarthema"/>
    <w:uiPriority w:val="99"/>
    <w:semiHidden/>
    <w:rsid w:val="003D0370"/>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4318">
      <w:bodyDiv w:val="1"/>
      <w:marLeft w:val="0"/>
      <w:marRight w:val="0"/>
      <w:marTop w:val="0"/>
      <w:marBottom w:val="0"/>
      <w:divBdr>
        <w:top w:val="none" w:sz="0" w:space="0" w:color="auto"/>
        <w:left w:val="none" w:sz="0" w:space="0" w:color="auto"/>
        <w:bottom w:val="none" w:sz="0" w:space="0" w:color="auto"/>
        <w:right w:val="none" w:sz="0" w:space="0" w:color="auto"/>
      </w:divBdr>
      <w:divsChild>
        <w:div w:id="791050762">
          <w:marLeft w:val="0"/>
          <w:marRight w:val="0"/>
          <w:marTop w:val="0"/>
          <w:marBottom w:val="0"/>
          <w:divBdr>
            <w:top w:val="none" w:sz="0" w:space="0" w:color="auto"/>
            <w:left w:val="none" w:sz="0" w:space="0" w:color="auto"/>
            <w:bottom w:val="none" w:sz="0" w:space="0" w:color="auto"/>
            <w:right w:val="none" w:sz="0" w:space="0" w:color="auto"/>
          </w:divBdr>
        </w:div>
      </w:divsChild>
    </w:div>
    <w:div w:id="447624731">
      <w:bodyDiv w:val="1"/>
      <w:marLeft w:val="0"/>
      <w:marRight w:val="0"/>
      <w:marTop w:val="0"/>
      <w:marBottom w:val="0"/>
      <w:divBdr>
        <w:top w:val="none" w:sz="0" w:space="0" w:color="auto"/>
        <w:left w:val="none" w:sz="0" w:space="0" w:color="auto"/>
        <w:bottom w:val="none" w:sz="0" w:space="0" w:color="auto"/>
        <w:right w:val="none" w:sz="0" w:space="0" w:color="auto"/>
      </w:divBdr>
      <w:divsChild>
        <w:div w:id="1679773996">
          <w:marLeft w:val="0"/>
          <w:marRight w:val="0"/>
          <w:marTop w:val="0"/>
          <w:marBottom w:val="0"/>
          <w:divBdr>
            <w:top w:val="none" w:sz="0" w:space="0" w:color="auto"/>
            <w:left w:val="none" w:sz="0" w:space="0" w:color="auto"/>
            <w:bottom w:val="none" w:sz="0" w:space="0" w:color="auto"/>
            <w:right w:val="none" w:sz="0" w:space="0" w:color="auto"/>
          </w:divBdr>
        </w:div>
        <w:div w:id="371727951">
          <w:marLeft w:val="0"/>
          <w:marRight w:val="0"/>
          <w:marTop w:val="0"/>
          <w:marBottom w:val="0"/>
          <w:divBdr>
            <w:top w:val="none" w:sz="0" w:space="0" w:color="auto"/>
            <w:left w:val="none" w:sz="0" w:space="0" w:color="auto"/>
            <w:bottom w:val="none" w:sz="0" w:space="0" w:color="auto"/>
            <w:right w:val="none" w:sz="0" w:space="0" w:color="auto"/>
          </w:divBdr>
        </w:div>
        <w:div w:id="1216311791">
          <w:marLeft w:val="0"/>
          <w:marRight w:val="0"/>
          <w:marTop w:val="0"/>
          <w:marBottom w:val="0"/>
          <w:divBdr>
            <w:top w:val="none" w:sz="0" w:space="0" w:color="auto"/>
            <w:left w:val="none" w:sz="0" w:space="0" w:color="auto"/>
            <w:bottom w:val="none" w:sz="0" w:space="0" w:color="auto"/>
            <w:right w:val="none" w:sz="0" w:space="0" w:color="auto"/>
          </w:divBdr>
        </w:div>
      </w:divsChild>
    </w:div>
    <w:div w:id="18399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6692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4</cp:revision>
  <cp:lastPrinted>2018-05-17T09:08:00Z</cp:lastPrinted>
  <dcterms:created xsi:type="dcterms:W3CDTF">2018-05-23T10:14:00Z</dcterms:created>
  <dcterms:modified xsi:type="dcterms:W3CDTF">2018-05-24T06:45:00Z</dcterms:modified>
</cp:coreProperties>
</file>