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362A2" w14:textId="0350F2D0" w:rsidR="003576FC" w:rsidRDefault="003576FC" w:rsidP="003576FC">
      <w:pPr>
        <w:spacing w:after="240"/>
        <w:rPr>
          <w:rFonts w:ascii="Arial" w:hAnsi="Arial" w:cs="Arial"/>
          <w:color w:val="000000"/>
          <w:sz w:val="22"/>
        </w:rPr>
      </w:pPr>
      <w:r>
        <w:rPr>
          <w:rFonts w:ascii="Arial" w:hAnsi="Arial" w:cs="Arial"/>
          <w:color w:val="000000"/>
          <w:sz w:val="22"/>
        </w:rPr>
        <w:t>Nr. 38</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t>14.09.2018</w:t>
      </w:r>
    </w:p>
    <w:p w14:paraId="0FCD4597" w14:textId="77777777" w:rsidR="003576FC" w:rsidRDefault="003576FC">
      <w:pPr>
        <w:rPr>
          <w:rFonts w:ascii="Arial" w:hAnsi="Arial"/>
        </w:rPr>
      </w:pPr>
    </w:p>
    <w:p w14:paraId="1CC58014" w14:textId="4B14A7D0" w:rsidR="00331398" w:rsidRPr="003576FC" w:rsidRDefault="007D71AE">
      <w:pPr>
        <w:rPr>
          <w:rFonts w:ascii="Arial" w:hAnsi="Arial"/>
          <w:sz w:val="22"/>
          <w:szCs w:val="22"/>
        </w:rPr>
      </w:pPr>
      <w:r w:rsidRPr="003576FC">
        <w:rPr>
          <w:rFonts w:ascii="Arial" w:hAnsi="Arial"/>
          <w:sz w:val="22"/>
          <w:szCs w:val="22"/>
        </w:rPr>
        <w:t>Die Landtagsparteien und der Sport</w:t>
      </w:r>
    </w:p>
    <w:p w14:paraId="135EAB97" w14:textId="77777777" w:rsidR="007D71AE" w:rsidRDefault="007D71AE">
      <w:pPr>
        <w:rPr>
          <w:rFonts w:ascii="Arial" w:hAnsi="Arial"/>
        </w:rPr>
      </w:pPr>
    </w:p>
    <w:p w14:paraId="638A0696" w14:textId="715DBC8C" w:rsidR="007D71AE" w:rsidRPr="003576FC" w:rsidRDefault="007D71AE">
      <w:pPr>
        <w:rPr>
          <w:rFonts w:ascii="Arial" w:hAnsi="Arial"/>
          <w:b/>
          <w:sz w:val="28"/>
          <w:szCs w:val="28"/>
        </w:rPr>
      </w:pPr>
      <w:r w:rsidRPr="003576FC">
        <w:rPr>
          <w:rFonts w:ascii="Arial" w:hAnsi="Arial"/>
          <w:b/>
          <w:sz w:val="28"/>
          <w:szCs w:val="28"/>
        </w:rPr>
        <w:t xml:space="preserve">Landessportbund </w:t>
      </w:r>
      <w:r w:rsidR="00407997">
        <w:rPr>
          <w:rFonts w:ascii="Arial" w:hAnsi="Arial"/>
          <w:b/>
          <w:sz w:val="28"/>
          <w:szCs w:val="28"/>
        </w:rPr>
        <w:t xml:space="preserve">Hessen </w:t>
      </w:r>
      <w:bookmarkStart w:id="0" w:name="_GoBack"/>
      <w:bookmarkEnd w:id="0"/>
      <w:r w:rsidRPr="003576FC">
        <w:rPr>
          <w:rFonts w:ascii="Arial" w:hAnsi="Arial"/>
          <w:b/>
          <w:sz w:val="28"/>
          <w:szCs w:val="28"/>
        </w:rPr>
        <w:t>legt „Wahlprüfsteine“ vor</w:t>
      </w:r>
    </w:p>
    <w:p w14:paraId="7276C0A9" w14:textId="77777777" w:rsidR="007D71AE" w:rsidRDefault="007D71AE">
      <w:pPr>
        <w:rPr>
          <w:rFonts w:ascii="Arial" w:hAnsi="Arial"/>
        </w:rPr>
      </w:pPr>
    </w:p>
    <w:p w14:paraId="5FCF3164" w14:textId="462ECF25" w:rsidR="0018471F" w:rsidRPr="003576FC" w:rsidRDefault="00331398" w:rsidP="008B3410">
      <w:pPr>
        <w:spacing w:after="240"/>
        <w:rPr>
          <w:rFonts w:ascii="Arial" w:hAnsi="Arial"/>
          <w:sz w:val="22"/>
          <w:szCs w:val="22"/>
        </w:rPr>
      </w:pPr>
      <w:r w:rsidRPr="003576FC">
        <w:rPr>
          <w:rFonts w:ascii="Arial" w:hAnsi="Arial"/>
          <w:sz w:val="22"/>
          <w:szCs w:val="22"/>
        </w:rPr>
        <w:t xml:space="preserve">Mit einem umfangreichen Fragenkatalog hat sich der Landessportbund Hessen e.V. jetzt an die im Hessischen Landtag vertretenen Parteien gewandt. In sogenannten „Wahlprüfsteinen“ hinterfragt die Dachorganisation des Sports im Vorfeld der Landtagswahl am 28. Oktober die Positionen der Politiker zu insgesamt sechs verschiedenen Themenbereichen. „Sport als Pflichtaufgabe“, die „Rahmenbedingungen des Sportsystems“ und der Bereich „Finanzen“ gehören dazu. Weitere Themen sind die „Schulsportentwicklung“, die „Förderung des Ehrenamts“ und der </w:t>
      </w:r>
      <w:r w:rsidR="00D15C1C" w:rsidRPr="003576FC">
        <w:rPr>
          <w:rFonts w:ascii="Arial" w:hAnsi="Arial"/>
          <w:sz w:val="22"/>
          <w:szCs w:val="22"/>
        </w:rPr>
        <w:t>„</w:t>
      </w:r>
      <w:r w:rsidRPr="003576FC">
        <w:rPr>
          <w:rFonts w:ascii="Arial" w:hAnsi="Arial"/>
          <w:sz w:val="22"/>
          <w:szCs w:val="22"/>
        </w:rPr>
        <w:t>Leistungssport</w:t>
      </w:r>
      <w:r w:rsidR="00D15C1C" w:rsidRPr="003576FC">
        <w:rPr>
          <w:rFonts w:ascii="Arial" w:hAnsi="Arial"/>
          <w:sz w:val="22"/>
          <w:szCs w:val="22"/>
        </w:rPr>
        <w:t>“</w:t>
      </w:r>
      <w:r w:rsidRPr="003576FC">
        <w:rPr>
          <w:rFonts w:ascii="Arial" w:hAnsi="Arial"/>
          <w:sz w:val="22"/>
          <w:szCs w:val="22"/>
        </w:rPr>
        <w:t>.</w:t>
      </w:r>
      <w:r w:rsidR="00DB0DE5" w:rsidRPr="003576FC">
        <w:rPr>
          <w:rFonts w:ascii="Arial" w:hAnsi="Arial"/>
          <w:sz w:val="22"/>
          <w:szCs w:val="22"/>
        </w:rPr>
        <w:t xml:space="preserve"> </w:t>
      </w:r>
    </w:p>
    <w:p w14:paraId="2AA6B706" w14:textId="31E987A3" w:rsidR="00331398" w:rsidRPr="003576FC" w:rsidRDefault="00DB0DE5" w:rsidP="008B3410">
      <w:pPr>
        <w:spacing w:after="240"/>
        <w:rPr>
          <w:rFonts w:ascii="Arial" w:hAnsi="Arial"/>
          <w:sz w:val="22"/>
          <w:szCs w:val="22"/>
        </w:rPr>
      </w:pPr>
      <w:r w:rsidRPr="003576FC">
        <w:rPr>
          <w:rFonts w:ascii="Arial" w:hAnsi="Arial"/>
          <w:sz w:val="22"/>
          <w:szCs w:val="22"/>
        </w:rPr>
        <w:t xml:space="preserve">Die Antworten der Parteien hat der Landessportbund in einer mehr als 40-seitigen Broschüre zusammengefasst. Die Publikation kann </w:t>
      </w:r>
      <w:r w:rsidR="007D71AE" w:rsidRPr="003576FC">
        <w:rPr>
          <w:rFonts w:ascii="Arial" w:hAnsi="Arial"/>
          <w:sz w:val="22"/>
          <w:szCs w:val="22"/>
        </w:rPr>
        <w:t xml:space="preserve">von allen Interessierten </w:t>
      </w:r>
      <w:r w:rsidRPr="003576FC">
        <w:rPr>
          <w:rFonts w:ascii="Arial" w:hAnsi="Arial"/>
          <w:sz w:val="22"/>
          <w:szCs w:val="22"/>
        </w:rPr>
        <w:t xml:space="preserve">ab sofort auf der Internetseite </w:t>
      </w:r>
      <w:hyperlink r:id="rId5" w:history="1">
        <w:r w:rsidRPr="003576FC">
          <w:rPr>
            <w:rStyle w:val="Link"/>
            <w:rFonts w:ascii="Arial" w:hAnsi="Arial"/>
            <w:color w:val="auto"/>
            <w:sz w:val="22"/>
            <w:szCs w:val="22"/>
            <w:u w:val="none"/>
          </w:rPr>
          <w:t>www.landessportbund-hessen.de</w:t>
        </w:r>
      </w:hyperlink>
      <w:r w:rsidRPr="003576FC">
        <w:rPr>
          <w:rFonts w:ascii="Arial" w:hAnsi="Arial"/>
          <w:sz w:val="22"/>
          <w:szCs w:val="22"/>
        </w:rPr>
        <w:t xml:space="preserve"> im Bereich „Service und Links“ heruntergeladen werden.</w:t>
      </w:r>
    </w:p>
    <w:p w14:paraId="58C83805" w14:textId="605DEA10" w:rsidR="00A329B8" w:rsidRPr="008B3410" w:rsidRDefault="007D71AE">
      <w:pPr>
        <w:rPr>
          <w:rFonts w:ascii="Arial" w:hAnsi="Arial"/>
          <w:sz w:val="22"/>
          <w:szCs w:val="22"/>
          <w:vertAlign w:val="subscript"/>
        </w:rPr>
      </w:pPr>
      <w:r w:rsidRPr="003576FC">
        <w:rPr>
          <w:rFonts w:ascii="Arial" w:hAnsi="Arial"/>
          <w:sz w:val="22"/>
          <w:szCs w:val="22"/>
        </w:rPr>
        <w:t xml:space="preserve">„Was unsere knapp 7.700 Mitgliedsvereine jeden Tag </w:t>
      </w:r>
      <w:r w:rsidR="00D15C1C" w:rsidRPr="003576FC">
        <w:rPr>
          <w:rFonts w:ascii="Arial" w:hAnsi="Arial"/>
          <w:sz w:val="22"/>
          <w:szCs w:val="22"/>
        </w:rPr>
        <w:t xml:space="preserve">ehrenamtlich </w:t>
      </w:r>
      <w:r w:rsidRPr="003576FC">
        <w:rPr>
          <w:rFonts w:ascii="Arial" w:hAnsi="Arial"/>
          <w:sz w:val="22"/>
          <w:szCs w:val="22"/>
        </w:rPr>
        <w:t>für die Gesellschaft unseres Landes leisten, geht weit über das reine Sportangebot hinaus</w:t>
      </w:r>
      <w:r w:rsidR="00961AAE" w:rsidRPr="003576FC">
        <w:rPr>
          <w:rFonts w:ascii="Arial" w:hAnsi="Arial"/>
          <w:sz w:val="22"/>
          <w:szCs w:val="22"/>
        </w:rPr>
        <w:t xml:space="preserve"> und verdient höchstmögliche Anerkennung und Unterstützung durch die Politik</w:t>
      </w:r>
      <w:r w:rsidRPr="003576FC">
        <w:rPr>
          <w:rFonts w:ascii="Arial" w:hAnsi="Arial"/>
          <w:sz w:val="22"/>
          <w:szCs w:val="22"/>
        </w:rPr>
        <w:t>.</w:t>
      </w:r>
      <w:r w:rsidR="00961AAE" w:rsidRPr="003576FC">
        <w:rPr>
          <w:rFonts w:ascii="Arial" w:hAnsi="Arial"/>
          <w:sz w:val="22"/>
          <w:szCs w:val="22"/>
        </w:rPr>
        <w:t xml:space="preserve"> Die Wahlprüfsteine zeigen unseren</w:t>
      </w:r>
      <w:r w:rsidRPr="003576FC">
        <w:rPr>
          <w:rFonts w:ascii="Arial" w:hAnsi="Arial"/>
          <w:sz w:val="22"/>
          <w:szCs w:val="22"/>
        </w:rPr>
        <w:t xml:space="preserve"> </w:t>
      </w:r>
      <w:r w:rsidR="00961AAE" w:rsidRPr="003576FC">
        <w:rPr>
          <w:rFonts w:ascii="Arial" w:hAnsi="Arial"/>
          <w:sz w:val="22"/>
          <w:szCs w:val="22"/>
        </w:rPr>
        <w:t>Mitgliedern, wie sich die Parteien zum organi</w:t>
      </w:r>
      <w:r w:rsidR="002E3883" w:rsidRPr="003576FC">
        <w:rPr>
          <w:rFonts w:ascii="Arial" w:hAnsi="Arial"/>
          <w:sz w:val="22"/>
          <w:szCs w:val="22"/>
        </w:rPr>
        <w:t xml:space="preserve">sierten Sport in Hessen stellen. Ich kann mir gut vorstellen, dass der Vergleich der Positionen </w:t>
      </w:r>
      <w:r w:rsidR="00D15C1C" w:rsidRPr="003576FC">
        <w:rPr>
          <w:rFonts w:ascii="Arial" w:hAnsi="Arial"/>
          <w:sz w:val="22"/>
          <w:szCs w:val="22"/>
        </w:rPr>
        <w:t>bei der Frage, wem man am 28. Oktober die Stimme gibt</w:t>
      </w:r>
      <w:proofErr w:type="gramStart"/>
      <w:r w:rsidR="00D15C1C" w:rsidRPr="003576FC">
        <w:rPr>
          <w:rFonts w:ascii="Arial" w:hAnsi="Arial"/>
          <w:sz w:val="22"/>
          <w:szCs w:val="22"/>
        </w:rPr>
        <w:t xml:space="preserve">, </w:t>
      </w:r>
      <w:r w:rsidR="004834E1" w:rsidRPr="003576FC">
        <w:rPr>
          <w:rFonts w:ascii="Arial" w:hAnsi="Arial"/>
          <w:sz w:val="22"/>
          <w:szCs w:val="22"/>
        </w:rPr>
        <w:t>sehr</w:t>
      </w:r>
      <w:proofErr w:type="gramEnd"/>
      <w:r w:rsidR="004834E1" w:rsidRPr="003576FC">
        <w:rPr>
          <w:rFonts w:ascii="Arial" w:hAnsi="Arial"/>
          <w:sz w:val="22"/>
          <w:szCs w:val="22"/>
        </w:rPr>
        <w:t xml:space="preserve"> interessant und möglicherweise auch </w:t>
      </w:r>
      <w:r w:rsidR="001F654D">
        <w:rPr>
          <w:rFonts w:ascii="Arial" w:hAnsi="Arial"/>
          <w:sz w:val="22"/>
          <w:szCs w:val="22"/>
        </w:rPr>
        <w:t>hilfreich ist</w:t>
      </w:r>
      <w:r w:rsidR="002E3883" w:rsidRPr="003576FC">
        <w:rPr>
          <w:rFonts w:ascii="Arial" w:hAnsi="Arial"/>
          <w:sz w:val="22"/>
          <w:szCs w:val="22"/>
        </w:rPr>
        <w:t>“</w:t>
      </w:r>
      <w:r w:rsidR="001F654D">
        <w:rPr>
          <w:rFonts w:ascii="Arial" w:hAnsi="Arial"/>
          <w:sz w:val="22"/>
          <w:szCs w:val="22"/>
        </w:rPr>
        <w:t>,</w:t>
      </w:r>
      <w:r w:rsidR="002E3883" w:rsidRPr="003576FC">
        <w:rPr>
          <w:rFonts w:ascii="Arial" w:hAnsi="Arial"/>
          <w:sz w:val="22"/>
          <w:szCs w:val="22"/>
        </w:rPr>
        <w:t xml:space="preserve"> so der Präsident des Landessportbundes Hessen, Dr. Rolf Müller.</w:t>
      </w:r>
    </w:p>
    <w:sectPr w:rsidR="00A329B8" w:rsidRPr="008B3410" w:rsidSect="00BA1372">
      <w:pgSz w:w="11900" w:h="16840"/>
      <w:pgMar w:top="1418" w:right="1418" w:bottom="1134" w:left="1418" w:header="720" w:footer="851"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398"/>
    <w:rsid w:val="0018471F"/>
    <w:rsid w:val="001F654D"/>
    <w:rsid w:val="002E3883"/>
    <w:rsid w:val="00331398"/>
    <w:rsid w:val="003576FC"/>
    <w:rsid w:val="00380A2A"/>
    <w:rsid w:val="00407997"/>
    <w:rsid w:val="004834E1"/>
    <w:rsid w:val="00762BB6"/>
    <w:rsid w:val="0079118B"/>
    <w:rsid w:val="007D71AE"/>
    <w:rsid w:val="008B3410"/>
    <w:rsid w:val="00961AAE"/>
    <w:rsid w:val="00A329B8"/>
    <w:rsid w:val="00BA1372"/>
    <w:rsid w:val="00D15C1C"/>
    <w:rsid w:val="00DB0DE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5809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DB0DE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DB0D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andessportbund-hessen.d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1363</Characters>
  <Application>Microsoft Macintosh Word</Application>
  <DocSecurity>0</DocSecurity>
  <Lines>11</Lines>
  <Paragraphs>3</Paragraphs>
  <ScaleCrop>false</ScaleCrop>
  <Company>Dierichs Druck + Media GmbH</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ddm Dierichs</dc:creator>
  <cp:keywords/>
  <dc:description/>
  <cp:lastModifiedBy>ddm Dierichs</cp:lastModifiedBy>
  <cp:revision>4</cp:revision>
  <dcterms:created xsi:type="dcterms:W3CDTF">2018-09-14T08:58:00Z</dcterms:created>
  <dcterms:modified xsi:type="dcterms:W3CDTF">2018-09-14T09:02:00Z</dcterms:modified>
</cp:coreProperties>
</file>