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16F64" w14:textId="79A425E8" w:rsidR="00026271" w:rsidRDefault="00FD0A26" w:rsidP="00026271">
      <w:pPr>
        <w:tabs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>Nr. 46</w:t>
      </w:r>
      <w:r w:rsidR="00D2621E">
        <w:rPr>
          <w:rFonts w:ascii="Arial" w:hAnsi="Arial" w:cs="Arial"/>
        </w:rPr>
        <w:tab/>
      </w:r>
      <w:r w:rsidR="00B31EA9">
        <w:rPr>
          <w:rFonts w:ascii="Arial" w:hAnsi="Arial" w:cs="Arial"/>
        </w:rPr>
        <w:t>01</w:t>
      </w:r>
      <w:r w:rsidR="00E73AD4">
        <w:rPr>
          <w:rFonts w:ascii="Arial" w:hAnsi="Arial" w:cs="Arial"/>
        </w:rPr>
        <w:t>.</w:t>
      </w:r>
      <w:r w:rsidR="00B31EA9">
        <w:rPr>
          <w:rFonts w:ascii="Arial" w:hAnsi="Arial" w:cs="Arial"/>
        </w:rPr>
        <w:t>11</w:t>
      </w:r>
      <w:r w:rsidR="00F940E1">
        <w:rPr>
          <w:rFonts w:ascii="Arial" w:hAnsi="Arial" w:cs="Arial"/>
        </w:rPr>
        <w:t>.</w:t>
      </w:r>
      <w:r w:rsidR="00026271">
        <w:rPr>
          <w:rFonts w:ascii="Arial" w:hAnsi="Arial" w:cs="Arial"/>
        </w:rPr>
        <w:t>201</w:t>
      </w:r>
      <w:r w:rsidR="00F940E1">
        <w:rPr>
          <w:rFonts w:ascii="Arial" w:hAnsi="Arial" w:cs="Arial"/>
        </w:rPr>
        <w:t>8</w:t>
      </w:r>
    </w:p>
    <w:p w14:paraId="2CFB2CC4" w14:textId="77777777" w:rsidR="00026271" w:rsidRDefault="00026271" w:rsidP="00026271">
      <w:pPr>
        <w:rPr>
          <w:rFonts w:ascii="Arial" w:hAnsi="Arial" w:cs="Arial"/>
        </w:rPr>
      </w:pPr>
    </w:p>
    <w:p w14:paraId="3AF12216" w14:textId="77777777" w:rsidR="00026271" w:rsidRDefault="00026271" w:rsidP="00026271">
      <w:pPr>
        <w:rPr>
          <w:rFonts w:ascii="Arial" w:hAnsi="Arial" w:cs="Arial"/>
        </w:rPr>
      </w:pPr>
    </w:p>
    <w:p w14:paraId="4FB57963" w14:textId="4BDE422B" w:rsidR="00026271" w:rsidRPr="00C126BA" w:rsidRDefault="00F940E1" w:rsidP="00026271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73AD4">
        <w:rPr>
          <w:rFonts w:ascii="Arial" w:hAnsi="Arial" w:cs="Arial"/>
        </w:rPr>
        <w:t xml:space="preserve">. </w:t>
      </w:r>
      <w:proofErr w:type="spellStart"/>
      <w:r w:rsidR="00E73AD4">
        <w:rPr>
          <w:rFonts w:ascii="Arial" w:hAnsi="Arial" w:cs="Arial"/>
        </w:rPr>
        <w:t>sportinfra</w:t>
      </w:r>
      <w:proofErr w:type="spellEnd"/>
      <w:r w:rsidR="00E73AD4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s Landessportbundes Hessen am 7</w:t>
      </w:r>
      <w:r w:rsidR="00E73AD4">
        <w:rPr>
          <w:rFonts w:ascii="Arial" w:hAnsi="Arial" w:cs="Arial"/>
        </w:rPr>
        <w:t xml:space="preserve">. und </w:t>
      </w:r>
      <w:r>
        <w:rPr>
          <w:rFonts w:ascii="Arial" w:hAnsi="Arial" w:cs="Arial"/>
        </w:rPr>
        <w:t>8</w:t>
      </w:r>
      <w:r w:rsidR="00E73AD4">
        <w:rPr>
          <w:rFonts w:ascii="Arial" w:hAnsi="Arial" w:cs="Arial"/>
        </w:rPr>
        <w:t>. November</w:t>
      </w:r>
    </w:p>
    <w:p w14:paraId="7FFEAB2B" w14:textId="77777777" w:rsidR="00026271" w:rsidRPr="00C126BA" w:rsidRDefault="00026271" w:rsidP="00026271">
      <w:pPr>
        <w:rPr>
          <w:rFonts w:ascii="Arial" w:hAnsi="Arial" w:cs="Arial"/>
        </w:rPr>
      </w:pPr>
    </w:p>
    <w:p w14:paraId="67F99983" w14:textId="1676DB55" w:rsidR="00620A04" w:rsidRDefault="0095070F">
      <w:r>
        <w:rPr>
          <w:rFonts w:ascii="Arial" w:hAnsi="Arial" w:cs="Arial"/>
          <w:b/>
          <w:sz w:val="36"/>
          <w:szCs w:val="36"/>
        </w:rPr>
        <w:t xml:space="preserve">Sportstätten der Zukunft </w:t>
      </w:r>
    </w:p>
    <w:p w14:paraId="6D833165" w14:textId="77777777" w:rsidR="00026271" w:rsidRDefault="00026271">
      <w:pPr>
        <w:rPr>
          <w:sz w:val="20"/>
          <w:szCs w:val="20"/>
        </w:rPr>
      </w:pPr>
    </w:p>
    <w:p w14:paraId="6F5DF53E" w14:textId="1395838F" w:rsidR="0095070F" w:rsidRDefault="0010315F" w:rsidP="00E73AD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Landessportbund Hessen (lsb h) lädt am 7. und 8. November zur</w:t>
      </w:r>
      <w:r w:rsidR="00302196">
        <w:rPr>
          <w:rFonts w:ascii="Arial" w:hAnsi="Arial" w:cs="Arial"/>
          <w:sz w:val="20"/>
          <w:szCs w:val="20"/>
        </w:rPr>
        <w:t xml:space="preserve"> Sportstättenmesse und Fachtagung </w:t>
      </w:r>
      <w:r>
        <w:rPr>
          <w:rFonts w:ascii="Arial" w:hAnsi="Arial" w:cs="Arial"/>
          <w:sz w:val="20"/>
          <w:szCs w:val="20"/>
        </w:rPr>
        <w:t>„</w:t>
      </w:r>
      <w:proofErr w:type="spellStart"/>
      <w:r>
        <w:rPr>
          <w:rFonts w:ascii="Arial" w:hAnsi="Arial" w:cs="Arial"/>
          <w:sz w:val="20"/>
          <w:szCs w:val="20"/>
        </w:rPr>
        <w:t>sportinfra</w:t>
      </w:r>
      <w:proofErr w:type="spellEnd"/>
      <w:r>
        <w:rPr>
          <w:rFonts w:ascii="Arial" w:hAnsi="Arial" w:cs="Arial"/>
          <w:sz w:val="20"/>
          <w:szCs w:val="20"/>
        </w:rPr>
        <w:t xml:space="preserve">“ </w:t>
      </w:r>
      <w:r w:rsidR="00BF4943">
        <w:rPr>
          <w:rFonts w:ascii="Arial" w:hAnsi="Arial" w:cs="Arial"/>
          <w:sz w:val="20"/>
          <w:szCs w:val="20"/>
        </w:rPr>
        <w:t xml:space="preserve">in seine Sportschule in der Frankfurter Otto-Fleck-Schneise 4 </w:t>
      </w:r>
      <w:r w:rsidR="00302196">
        <w:rPr>
          <w:rFonts w:ascii="Arial" w:hAnsi="Arial" w:cs="Arial"/>
          <w:sz w:val="20"/>
          <w:szCs w:val="20"/>
        </w:rPr>
        <w:t xml:space="preserve">ein. </w:t>
      </w:r>
      <w:r w:rsidR="00BF4943">
        <w:rPr>
          <w:rFonts w:ascii="Arial" w:hAnsi="Arial" w:cs="Arial"/>
          <w:sz w:val="20"/>
          <w:szCs w:val="20"/>
        </w:rPr>
        <w:t xml:space="preserve">Die Veranstaltung </w:t>
      </w:r>
      <w:r w:rsidR="00302196">
        <w:rPr>
          <w:rFonts w:ascii="Arial" w:hAnsi="Arial" w:cs="Arial"/>
          <w:sz w:val="20"/>
          <w:szCs w:val="20"/>
        </w:rPr>
        <w:t>richtet sich in erster Linie an Verantwortliche aus Vereinen und anderen Sportorganisationen, Vertreter von Kommunen, Schulämtern, Planungs-, Bau- und</w:t>
      </w:r>
      <w:r w:rsidR="00FC10B6">
        <w:rPr>
          <w:rFonts w:ascii="Arial" w:hAnsi="Arial" w:cs="Arial"/>
          <w:sz w:val="20"/>
          <w:szCs w:val="20"/>
        </w:rPr>
        <w:t xml:space="preserve"> Sportämtern sowie Architekten </w:t>
      </w:r>
      <w:r w:rsidR="00302196">
        <w:rPr>
          <w:rFonts w:ascii="Arial" w:hAnsi="Arial" w:cs="Arial"/>
          <w:sz w:val="20"/>
          <w:szCs w:val="20"/>
        </w:rPr>
        <w:t xml:space="preserve">oder Sporthallenbauer. </w:t>
      </w:r>
      <w:r w:rsidR="00B31EA9">
        <w:rPr>
          <w:rFonts w:ascii="Arial" w:hAnsi="Arial" w:cs="Arial"/>
          <w:sz w:val="20"/>
          <w:szCs w:val="20"/>
        </w:rPr>
        <w:t>I</w:t>
      </w:r>
      <w:r w:rsidR="00302196">
        <w:rPr>
          <w:rFonts w:ascii="Arial" w:hAnsi="Arial" w:cs="Arial"/>
          <w:sz w:val="20"/>
          <w:szCs w:val="20"/>
        </w:rPr>
        <w:t xml:space="preserve">m Mittelpunkt steht die Frage, </w:t>
      </w:r>
      <w:r w:rsidR="00FC10B6">
        <w:rPr>
          <w:rFonts w:ascii="Arial" w:hAnsi="Arial" w:cs="Arial"/>
          <w:sz w:val="20"/>
          <w:szCs w:val="20"/>
        </w:rPr>
        <w:t xml:space="preserve">welche Anforderungen künftig an </w:t>
      </w:r>
      <w:r w:rsidR="00302196">
        <w:rPr>
          <w:rFonts w:ascii="Arial" w:hAnsi="Arial" w:cs="Arial"/>
          <w:sz w:val="20"/>
          <w:szCs w:val="20"/>
        </w:rPr>
        <w:t xml:space="preserve">Sportstätten und Bewegungsräume </w:t>
      </w:r>
      <w:r w:rsidR="00FC10B6">
        <w:rPr>
          <w:rFonts w:ascii="Arial" w:hAnsi="Arial" w:cs="Arial"/>
          <w:sz w:val="20"/>
          <w:szCs w:val="20"/>
        </w:rPr>
        <w:t xml:space="preserve">gestellt werden und wie mit einer zukunftsgewandten Planung darauf reagiert werden kann. </w:t>
      </w:r>
    </w:p>
    <w:p w14:paraId="635BC89E" w14:textId="7A5FBD06" w:rsidR="00BF4943" w:rsidRDefault="00BF4943" w:rsidP="00BF4943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 14 Fachforen können die Besucher (eine Anmeldung ist noch möglich!) jene auswählen, die die für sie drängendsten Fragen beantworten: Was muss ich bei der energetischen Sanierung von Sportanlagen </w:t>
      </w:r>
      <w:r w:rsidRPr="004D717F">
        <w:rPr>
          <w:rFonts w:ascii="Arial" w:hAnsi="Arial" w:cs="Arial"/>
          <w:sz w:val="20"/>
          <w:szCs w:val="20"/>
        </w:rPr>
        <w:t>beachten? Welche Fördermittel kann mein Verein beantragen? Wie vermeide ich</w:t>
      </w:r>
      <w:r>
        <w:rPr>
          <w:rFonts w:ascii="Arial" w:hAnsi="Arial" w:cs="Arial"/>
          <w:sz w:val="20"/>
          <w:szCs w:val="20"/>
        </w:rPr>
        <w:t>, dass mein Kunstrasenplatz zur Kostenfalle wird? Wie wirken sich Trends – von virtuellem</w:t>
      </w:r>
      <w:r w:rsidR="00FD0A26">
        <w:rPr>
          <w:rFonts w:ascii="Arial" w:hAnsi="Arial" w:cs="Arial"/>
          <w:sz w:val="20"/>
          <w:szCs w:val="20"/>
        </w:rPr>
        <w:t xml:space="preserve"> Sport</w:t>
      </w:r>
      <w:r>
        <w:rPr>
          <w:rFonts w:ascii="Arial" w:hAnsi="Arial" w:cs="Arial"/>
          <w:sz w:val="20"/>
          <w:szCs w:val="20"/>
        </w:rPr>
        <w:t xml:space="preserve"> bis Gesundheitssport auf meinen Verein aus? Wann machen Kooperationen Sinn? Wie viel Professionalisierung ist notwendig? Wie können Schwimmbäder erhalten werden – und welche Pflege braucht eigentlich mein Rasen? </w:t>
      </w:r>
    </w:p>
    <w:p w14:paraId="754562B7" w14:textId="77777777" w:rsidR="00BF4943" w:rsidRDefault="00B31EA9" w:rsidP="00B31EA9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Auf der kostenlosen und frei zugänglichen Sportstätten-Messe können sich Interessierte über Produkte und Dienstleistungen im Bereich Sportstätten-Bau und -Erhalt </w:t>
      </w:r>
      <w:r w:rsidR="00BF4943">
        <w:rPr>
          <w:rFonts w:ascii="Arial" w:hAnsi="Arial" w:cs="Arial"/>
          <w:sz w:val="20"/>
          <w:szCs w:val="20"/>
        </w:rPr>
        <w:t xml:space="preserve">informieren – ob es </w:t>
      </w:r>
      <w:bookmarkStart w:id="0" w:name="_GoBack"/>
      <w:bookmarkEnd w:id="0"/>
      <w:r w:rsidR="00BF4943">
        <w:rPr>
          <w:rFonts w:ascii="Arial" w:hAnsi="Arial" w:cs="Arial"/>
          <w:sz w:val="20"/>
          <w:szCs w:val="20"/>
        </w:rPr>
        <w:t xml:space="preserve">dabei um LED-Beleuchtung, die Ausstattung von Sporthallen, Kunstrasenplätze oder Bewegungslandschaften im öffentlichen Raum geht. </w:t>
      </w:r>
      <w:r>
        <w:rPr>
          <w:rFonts w:ascii="Arial" w:hAnsi="Arial" w:cs="Arial"/>
          <w:sz w:val="20"/>
          <w:szCs w:val="20"/>
        </w:rPr>
        <w:t xml:space="preserve">Über 60 Aussteller </w:t>
      </w:r>
      <w:r w:rsidR="00BF4943">
        <w:rPr>
          <w:rFonts w:ascii="Arial" w:hAnsi="Arial" w:cs="Arial"/>
          <w:sz w:val="20"/>
          <w:szCs w:val="20"/>
        </w:rPr>
        <w:t xml:space="preserve">stehen am </w:t>
      </w:r>
      <w:r>
        <w:rPr>
          <w:rFonts w:ascii="Arial" w:hAnsi="Arial" w:cs="Arial"/>
          <w:sz w:val="20"/>
          <w:szCs w:val="20"/>
        </w:rPr>
        <w:t>Mittwoch, 7. November, von 9 bis 18 Uhr und am Donnerstag, 8. November, von 9 bis 16 Uhr</w:t>
      </w:r>
      <w:r w:rsidR="00BF4943">
        <w:rPr>
          <w:rFonts w:ascii="Arial" w:hAnsi="Arial" w:cs="Arial"/>
          <w:sz w:val="20"/>
          <w:szCs w:val="20"/>
        </w:rPr>
        <w:t>, für Fragen bereit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9E4C77C" w14:textId="77777777" w:rsidR="00BF4943" w:rsidRDefault="00BF4943" w:rsidP="00C87124">
      <w:pPr>
        <w:spacing w:after="120"/>
        <w:rPr>
          <w:rFonts w:ascii="Arial" w:hAnsi="Arial" w:cs="Arial"/>
          <w:i/>
          <w:sz w:val="20"/>
          <w:szCs w:val="20"/>
        </w:rPr>
      </w:pPr>
    </w:p>
    <w:p w14:paraId="7C52CAA3" w14:textId="738EEEC0" w:rsidR="00307C32" w:rsidRPr="00121F3C" w:rsidRDefault="00307C32" w:rsidP="00C87124">
      <w:pPr>
        <w:spacing w:after="120"/>
        <w:rPr>
          <w:rFonts w:ascii="Arial" w:hAnsi="Arial" w:cs="Arial"/>
          <w:i/>
          <w:sz w:val="20"/>
          <w:szCs w:val="20"/>
        </w:rPr>
      </w:pPr>
      <w:r w:rsidRPr="00121F3C">
        <w:rPr>
          <w:rFonts w:ascii="Arial" w:hAnsi="Arial" w:cs="Arial"/>
          <w:i/>
          <w:sz w:val="20"/>
          <w:szCs w:val="20"/>
        </w:rPr>
        <w:t xml:space="preserve">Weitere Informationen und Anmeldung unter </w:t>
      </w:r>
      <w:hyperlink r:id="rId5" w:history="1">
        <w:r w:rsidRPr="00121F3C">
          <w:rPr>
            <w:rStyle w:val="Hyperlink"/>
            <w:rFonts w:ascii="Arial" w:hAnsi="Arial" w:cs="Arial"/>
            <w:i/>
            <w:sz w:val="20"/>
            <w:szCs w:val="20"/>
          </w:rPr>
          <w:t>www.sportinfra.de</w:t>
        </w:r>
      </w:hyperlink>
      <w:r w:rsidR="0046559E" w:rsidRPr="00121F3C">
        <w:rPr>
          <w:rFonts w:ascii="Arial" w:hAnsi="Arial" w:cs="Arial"/>
          <w:i/>
          <w:sz w:val="20"/>
          <w:szCs w:val="20"/>
        </w:rPr>
        <w:t xml:space="preserve"> </w:t>
      </w:r>
    </w:p>
    <w:sectPr w:rsidR="00307C32" w:rsidRPr="00121F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ortiv">
    <w:altName w:val="Sportiv"/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93"/>
    <w:rsid w:val="00026271"/>
    <w:rsid w:val="00031D80"/>
    <w:rsid w:val="000A58AA"/>
    <w:rsid w:val="000E56AB"/>
    <w:rsid w:val="0010315F"/>
    <w:rsid w:val="00121F3C"/>
    <w:rsid w:val="001A7234"/>
    <w:rsid w:val="00234C81"/>
    <w:rsid w:val="002E3C15"/>
    <w:rsid w:val="00302196"/>
    <w:rsid w:val="00307C32"/>
    <w:rsid w:val="0031024A"/>
    <w:rsid w:val="003645D2"/>
    <w:rsid w:val="00382EAF"/>
    <w:rsid w:val="003B29BE"/>
    <w:rsid w:val="00401993"/>
    <w:rsid w:val="0046559E"/>
    <w:rsid w:val="00477C98"/>
    <w:rsid w:val="00485D69"/>
    <w:rsid w:val="004A31B8"/>
    <w:rsid w:val="004D717F"/>
    <w:rsid w:val="00535FC5"/>
    <w:rsid w:val="0061640B"/>
    <w:rsid w:val="00620A04"/>
    <w:rsid w:val="00621500"/>
    <w:rsid w:val="006B3AE4"/>
    <w:rsid w:val="006E3B70"/>
    <w:rsid w:val="006E6C16"/>
    <w:rsid w:val="006F3385"/>
    <w:rsid w:val="00774274"/>
    <w:rsid w:val="00782713"/>
    <w:rsid w:val="00785CCB"/>
    <w:rsid w:val="007A0055"/>
    <w:rsid w:val="008028F8"/>
    <w:rsid w:val="008424C9"/>
    <w:rsid w:val="00860575"/>
    <w:rsid w:val="008625FD"/>
    <w:rsid w:val="0089228F"/>
    <w:rsid w:val="008A0C1E"/>
    <w:rsid w:val="00917CAC"/>
    <w:rsid w:val="0095070F"/>
    <w:rsid w:val="009B0F60"/>
    <w:rsid w:val="009E5F18"/>
    <w:rsid w:val="00A24D6E"/>
    <w:rsid w:val="00A768E2"/>
    <w:rsid w:val="00AA6E60"/>
    <w:rsid w:val="00B31EA9"/>
    <w:rsid w:val="00B615F3"/>
    <w:rsid w:val="00BC2660"/>
    <w:rsid w:val="00BE78EB"/>
    <w:rsid w:val="00BF4943"/>
    <w:rsid w:val="00C00162"/>
    <w:rsid w:val="00C87124"/>
    <w:rsid w:val="00CC7DD9"/>
    <w:rsid w:val="00D2621E"/>
    <w:rsid w:val="00D565C0"/>
    <w:rsid w:val="00D63C54"/>
    <w:rsid w:val="00DD5F18"/>
    <w:rsid w:val="00DF7C10"/>
    <w:rsid w:val="00E639BE"/>
    <w:rsid w:val="00E7132F"/>
    <w:rsid w:val="00E73AD4"/>
    <w:rsid w:val="00EB62C5"/>
    <w:rsid w:val="00F940E1"/>
    <w:rsid w:val="00FC10B6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E29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ortiv" w:eastAsiaTheme="minorHAnsi" w:hAnsi="Sportiv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785CC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26271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5CC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85C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07C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ortiv" w:eastAsiaTheme="minorHAnsi" w:hAnsi="Sportiv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785CC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26271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5CC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85C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07C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ortinfra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Wächter, Ralf</dc:creator>
  <cp:lastModifiedBy>Boger, Isabell</cp:lastModifiedBy>
  <cp:revision>3</cp:revision>
  <cp:lastPrinted>2018-11-01T10:15:00Z</cp:lastPrinted>
  <dcterms:created xsi:type="dcterms:W3CDTF">2018-10-31T15:44:00Z</dcterms:created>
  <dcterms:modified xsi:type="dcterms:W3CDTF">2018-11-01T10:28:00Z</dcterms:modified>
</cp:coreProperties>
</file>