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35F47" w14:textId="4AAB3E97" w:rsidR="00F93498" w:rsidRDefault="00F93498" w:rsidP="00F93498">
      <w:pPr>
        <w:tabs>
          <w:tab w:val="left" w:pos="7797"/>
        </w:tabs>
        <w:spacing w:after="0" w:line="240" w:lineRule="auto"/>
        <w:rPr>
          <w:rFonts w:ascii="Arial" w:hAnsi="Arial" w:cs="Arial"/>
          <w:color w:val="000000" w:themeColor="text1"/>
        </w:rPr>
      </w:pPr>
      <w:r>
        <w:rPr>
          <w:rFonts w:ascii="Arial" w:hAnsi="Arial" w:cs="Arial"/>
          <w:color w:val="000000" w:themeColor="text1"/>
        </w:rPr>
        <w:t>Nr. 4</w:t>
      </w:r>
      <w:r>
        <w:rPr>
          <w:rFonts w:ascii="Arial" w:hAnsi="Arial" w:cs="Arial"/>
          <w:color w:val="000000" w:themeColor="text1"/>
        </w:rPr>
        <w:tab/>
        <w:t>28.02.2023</w:t>
      </w:r>
    </w:p>
    <w:p w14:paraId="670ADACB" w14:textId="77777777" w:rsidR="00F93498" w:rsidRDefault="00F93498" w:rsidP="00F93498">
      <w:pPr>
        <w:tabs>
          <w:tab w:val="left" w:pos="7797"/>
        </w:tabs>
        <w:spacing w:after="0" w:line="240" w:lineRule="auto"/>
        <w:rPr>
          <w:rFonts w:ascii="Arial" w:hAnsi="Arial" w:cs="Arial"/>
          <w:color w:val="000000" w:themeColor="text1"/>
        </w:rPr>
      </w:pPr>
    </w:p>
    <w:p w14:paraId="267879D6" w14:textId="5000755E" w:rsidR="00F93498" w:rsidRDefault="00F93498" w:rsidP="00F93498">
      <w:pPr>
        <w:spacing w:line="240" w:lineRule="auto"/>
        <w:rPr>
          <w:rFonts w:ascii="Arial" w:hAnsi="Arial" w:cs="Arial"/>
          <w:color w:val="000000" w:themeColor="text1"/>
          <w:sz w:val="24"/>
          <w:szCs w:val="24"/>
        </w:rPr>
      </w:pPr>
      <w:r>
        <w:rPr>
          <w:rFonts w:ascii="Arial" w:hAnsi="Arial" w:cs="Arial"/>
          <w:color w:val="000000" w:themeColor="text1"/>
          <w:sz w:val="24"/>
          <w:szCs w:val="24"/>
        </w:rPr>
        <w:t>Landessportbund fördert Integration mit besonderem Angebot in Kassel</w:t>
      </w:r>
    </w:p>
    <w:p w14:paraId="0A078D47" w14:textId="61A5494B" w:rsidR="00F93498" w:rsidRDefault="00F93498" w:rsidP="00F93498">
      <w:pPr>
        <w:rPr>
          <w:rFonts w:ascii="Arial" w:hAnsi="Arial" w:cs="Arial"/>
          <w:b/>
          <w:color w:val="000000" w:themeColor="text1"/>
          <w:sz w:val="36"/>
          <w:szCs w:val="36"/>
        </w:rPr>
      </w:pPr>
      <w:r w:rsidRPr="00F93498">
        <w:rPr>
          <w:rFonts w:ascii="Arial" w:hAnsi="Arial" w:cs="Arial"/>
          <w:b/>
          <w:color w:val="000000" w:themeColor="text1"/>
          <w:sz w:val="36"/>
          <w:szCs w:val="36"/>
        </w:rPr>
        <w:t>Interkulturelle Übungsleiter</w:t>
      </w:r>
      <w:r w:rsidR="005D14B9">
        <w:rPr>
          <w:rFonts w:ascii="Arial" w:hAnsi="Arial" w:cs="Arial"/>
          <w:b/>
          <w:color w:val="000000" w:themeColor="text1"/>
          <w:sz w:val="36"/>
          <w:szCs w:val="36"/>
        </w:rPr>
        <w:t>-A</w:t>
      </w:r>
      <w:r w:rsidRPr="00F93498">
        <w:rPr>
          <w:rFonts w:ascii="Arial" w:hAnsi="Arial" w:cs="Arial"/>
          <w:b/>
          <w:color w:val="000000" w:themeColor="text1"/>
          <w:sz w:val="36"/>
          <w:szCs w:val="36"/>
        </w:rPr>
        <w:t>usbildung für Frauen</w:t>
      </w:r>
    </w:p>
    <w:p w14:paraId="3387504F" w14:textId="2697FF30" w:rsidR="00DA7072" w:rsidRDefault="00F93498" w:rsidP="0090163B">
      <w:pPr>
        <w:spacing w:line="276" w:lineRule="auto"/>
        <w:rPr>
          <w:rFonts w:ascii="Arial" w:hAnsi="Arial" w:cs="Arial"/>
          <w:spacing w:val="-2"/>
        </w:rPr>
      </w:pPr>
      <w:r>
        <w:rPr>
          <w:rFonts w:ascii="Arial" w:hAnsi="Arial" w:cs="Arial"/>
          <w:spacing w:val="-2"/>
        </w:rPr>
        <w:br/>
        <w:t xml:space="preserve">Integration ohne Teilhabe ist undenkbar! </w:t>
      </w:r>
      <w:r w:rsidR="00B30C41">
        <w:rPr>
          <w:rFonts w:ascii="Arial" w:hAnsi="Arial" w:cs="Arial"/>
          <w:spacing w:val="-2"/>
        </w:rPr>
        <w:t>Diese Überzeugung steht hinter einem besonderen Angebot des Landessportbundes Hessen</w:t>
      </w:r>
      <w:r w:rsidR="00DA7072">
        <w:rPr>
          <w:rFonts w:ascii="Arial" w:hAnsi="Arial" w:cs="Arial"/>
          <w:spacing w:val="-2"/>
        </w:rPr>
        <w:t xml:space="preserve"> e.V. (</w:t>
      </w:r>
      <w:proofErr w:type="spellStart"/>
      <w:r w:rsidR="00DA7072">
        <w:rPr>
          <w:rFonts w:ascii="Arial" w:hAnsi="Arial" w:cs="Arial"/>
          <w:spacing w:val="-2"/>
        </w:rPr>
        <w:t>lsb</w:t>
      </w:r>
      <w:proofErr w:type="spellEnd"/>
      <w:r w:rsidR="00DA7072">
        <w:rPr>
          <w:rFonts w:ascii="Arial" w:hAnsi="Arial" w:cs="Arial"/>
          <w:spacing w:val="-2"/>
        </w:rPr>
        <w:t xml:space="preserve"> h): Im Juni startet in Kassel der Vorbereitungskurs für eine neue Auflage der Interkulturellen Übungsleiterinnen-Ausbildung. Frauen unterschiedlichster Herkunft werden dabei an die Arbeit im Sportverein herangeführt. Ziel ist es, sie für einen Einsatz als Übungsleiterin zu begeistern und sie so zu qualifizieren, dass</w:t>
      </w:r>
      <w:r w:rsidR="0090163B">
        <w:rPr>
          <w:rFonts w:ascii="Arial" w:hAnsi="Arial" w:cs="Arial"/>
          <w:spacing w:val="-2"/>
        </w:rPr>
        <w:t xml:space="preserve"> </w:t>
      </w:r>
      <w:r w:rsidR="00DA7072">
        <w:rPr>
          <w:rFonts w:ascii="Arial" w:hAnsi="Arial" w:cs="Arial"/>
          <w:spacing w:val="-2"/>
        </w:rPr>
        <w:t xml:space="preserve">sie eigene Sportgruppen anleiten können. </w:t>
      </w:r>
    </w:p>
    <w:p w14:paraId="6E2D132B" w14:textId="1D1A5A79" w:rsidR="0090163B" w:rsidRDefault="0090163B" w:rsidP="0090163B">
      <w:pPr>
        <w:spacing w:line="276" w:lineRule="auto"/>
        <w:rPr>
          <w:rFonts w:ascii="Arial" w:hAnsi="Arial" w:cs="Arial"/>
          <w:spacing w:val="-2"/>
        </w:rPr>
      </w:pPr>
      <w:r>
        <w:rPr>
          <w:rFonts w:ascii="Arial" w:hAnsi="Arial" w:cs="Arial"/>
          <w:spacing w:val="-2"/>
        </w:rPr>
        <w:t>„</w:t>
      </w:r>
      <w:r w:rsidRPr="0090163B">
        <w:rPr>
          <w:rFonts w:ascii="Arial" w:hAnsi="Arial" w:cs="Arial"/>
          <w:spacing w:val="-2"/>
        </w:rPr>
        <w:t>Übungsleiterinnen sind wichtige Schlüsselpersonen, um Menschen unterschiedlicher Kulturen den Zugang zu Bewegungsangeboten zu erleichtern und die interkulturelle Öffnung von Sportvereinen zu unterstützen</w:t>
      </w:r>
      <w:r>
        <w:rPr>
          <w:rFonts w:ascii="Arial" w:hAnsi="Arial" w:cs="Arial"/>
          <w:spacing w:val="-2"/>
        </w:rPr>
        <w:t>“, sagt Diana Bruch. Als Ausbildungsleiterin hat sie für den Landessportbund Hessen bereits mehrere Interkulturelle Übungsleiterinnen-Ausbildungen betreut.</w:t>
      </w:r>
      <w:r w:rsidR="00FD799A">
        <w:rPr>
          <w:rFonts w:ascii="Arial" w:hAnsi="Arial" w:cs="Arial"/>
          <w:spacing w:val="-2"/>
        </w:rPr>
        <w:t xml:space="preserve"> Den Vorbereitungskurs „Fit für die Ausbildung“ sieht sie als wichtigen und niederschwelligen Einstiegspunkt. </w:t>
      </w:r>
    </w:p>
    <w:p w14:paraId="5E1F4BA7" w14:textId="2389A583" w:rsidR="00FD799A" w:rsidRDefault="00FD799A" w:rsidP="00FD799A">
      <w:pPr>
        <w:autoSpaceDE w:val="0"/>
        <w:autoSpaceDN w:val="0"/>
        <w:adjustRightInd w:val="0"/>
        <w:spacing w:line="276" w:lineRule="auto"/>
        <w:rPr>
          <w:rFonts w:ascii="Arial" w:hAnsi="Arial" w:cs="Arial"/>
          <w:szCs w:val="24"/>
        </w:rPr>
      </w:pPr>
      <w:r>
        <w:rPr>
          <w:rFonts w:ascii="Arial" w:hAnsi="Arial" w:cs="Arial"/>
          <w:szCs w:val="24"/>
        </w:rPr>
        <w:t xml:space="preserve">Interessierte Frauen erhalten dabei die Möglichkeit, </w:t>
      </w:r>
      <w:r w:rsidR="00F93498" w:rsidRPr="00B30C41">
        <w:rPr>
          <w:rFonts w:ascii="Arial" w:hAnsi="Arial" w:cs="Arial"/>
          <w:szCs w:val="24"/>
        </w:rPr>
        <w:t>erste Übungen kennenzulernen und auszuprobieren, ob sie zukünftig vor einer Gruppe im Sportverein stehen möchten. Ein Sprachtraining mit dem Schwerpunkt Bewegung ergänzt den Vorbereitungskurs. Für die Lehrgangszeit an Wochenenden steh</w:t>
      </w:r>
      <w:r>
        <w:rPr>
          <w:rFonts w:ascii="Arial" w:hAnsi="Arial" w:cs="Arial"/>
          <w:szCs w:val="24"/>
        </w:rPr>
        <w:t>t zudem</w:t>
      </w:r>
      <w:r w:rsidR="00F93498" w:rsidRPr="00B30C41">
        <w:rPr>
          <w:rFonts w:ascii="Arial" w:hAnsi="Arial" w:cs="Arial"/>
          <w:szCs w:val="24"/>
        </w:rPr>
        <w:t xml:space="preserve"> eine Kinderbetreuung zur Verfügung. Die Interkulturelle Ausbildung beginnt nach dem Vorbereitungskurs im September 2023 und endet im Mai 2024. Nach erfolgreicher Teilnahme an der gesamten Ausbildung können die Frauen eine DOSB-C-Lizenz im Breitensport erlangen. </w:t>
      </w:r>
    </w:p>
    <w:p w14:paraId="1C6ED0CD" w14:textId="4CFE665B" w:rsidR="00F93498" w:rsidRPr="00B30C41" w:rsidRDefault="00FD799A" w:rsidP="00FD799A">
      <w:pPr>
        <w:autoSpaceDE w:val="0"/>
        <w:autoSpaceDN w:val="0"/>
        <w:adjustRightInd w:val="0"/>
        <w:rPr>
          <w:rFonts w:ascii="Arial" w:hAnsi="Arial" w:cs="Arial"/>
          <w:szCs w:val="24"/>
        </w:rPr>
      </w:pPr>
      <w:r w:rsidRPr="00B30C41">
        <w:rPr>
          <w:rFonts w:ascii="Arial" w:hAnsi="Arial" w:cs="Arial"/>
          <w:szCs w:val="24"/>
        </w:rPr>
        <w:t>Die Ausbildung wird maßgeblich vom Programm „Integration durch Sport“ der Sportjugend Hessen und des Bundesministeriums des Innern und für Heimat unterstützt.</w:t>
      </w:r>
      <w:r>
        <w:rPr>
          <w:rFonts w:ascii="Arial" w:hAnsi="Arial" w:cs="Arial"/>
          <w:szCs w:val="24"/>
        </w:rPr>
        <w:t xml:space="preserve"> </w:t>
      </w:r>
      <w:r w:rsidR="00F93498" w:rsidRPr="00B30C41">
        <w:rPr>
          <w:rFonts w:ascii="Arial" w:hAnsi="Arial" w:cs="Arial"/>
          <w:szCs w:val="24"/>
        </w:rPr>
        <w:t xml:space="preserve">Weitere Informationen in deutscher, ukrainischer, persischer, arabischer und türkischer Sprache stehen für interessierte Personen und Organisationen zur Verfügung. </w:t>
      </w:r>
    </w:p>
    <w:p w14:paraId="116B6637" w14:textId="2C29B914" w:rsidR="00F93498" w:rsidRPr="00FD799A" w:rsidRDefault="00FD799A" w:rsidP="00FD799A">
      <w:pPr>
        <w:autoSpaceDE w:val="0"/>
        <w:autoSpaceDN w:val="0"/>
        <w:adjustRightInd w:val="0"/>
        <w:rPr>
          <w:rFonts w:ascii="Arial" w:hAnsi="Arial" w:cs="Arial"/>
          <w:i/>
          <w:iCs/>
          <w:szCs w:val="24"/>
        </w:rPr>
      </w:pPr>
      <w:r>
        <w:rPr>
          <w:rFonts w:ascii="Arial" w:hAnsi="Arial" w:cs="Arial"/>
          <w:szCs w:val="24"/>
        </w:rPr>
        <w:br/>
      </w:r>
      <w:r w:rsidRPr="00FD799A">
        <w:rPr>
          <w:rFonts w:ascii="Arial" w:hAnsi="Arial" w:cs="Arial"/>
          <w:b/>
          <w:i/>
          <w:iCs/>
          <w:szCs w:val="24"/>
        </w:rPr>
        <w:t xml:space="preserve">Fragen und Anmeldung an </w:t>
      </w:r>
      <w:r w:rsidRPr="00FD799A">
        <w:rPr>
          <w:rFonts w:ascii="Arial" w:hAnsi="Arial" w:cs="Arial"/>
          <w:b/>
          <w:i/>
          <w:iCs/>
          <w:szCs w:val="24"/>
        </w:rPr>
        <w:br/>
      </w:r>
      <w:r w:rsidRPr="00FD799A">
        <w:rPr>
          <w:rFonts w:ascii="Arial" w:hAnsi="Arial" w:cs="Arial"/>
          <w:i/>
          <w:iCs/>
          <w:szCs w:val="24"/>
        </w:rPr>
        <w:t xml:space="preserve">Diana Bruch, </w:t>
      </w:r>
      <w:proofErr w:type="spellStart"/>
      <w:r w:rsidRPr="00FD799A">
        <w:rPr>
          <w:rFonts w:ascii="Arial" w:hAnsi="Arial" w:cs="Arial"/>
          <w:i/>
          <w:iCs/>
          <w:szCs w:val="24"/>
        </w:rPr>
        <w:t>lsb</w:t>
      </w:r>
      <w:proofErr w:type="spellEnd"/>
      <w:r w:rsidRPr="00FD799A">
        <w:rPr>
          <w:rFonts w:ascii="Arial" w:hAnsi="Arial" w:cs="Arial"/>
          <w:i/>
          <w:iCs/>
          <w:szCs w:val="24"/>
        </w:rPr>
        <w:t xml:space="preserve"> h-Geschäftsstelle Nord</w:t>
      </w:r>
      <w:r w:rsidRPr="00FD799A">
        <w:rPr>
          <w:rFonts w:ascii="Arial" w:hAnsi="Arial" w:cs="Arial"/>
          <w:i/>
          <w:iCs/>
          <w:szCs w:val="24"/>
        </w:rPr>
        <w:br/>
      </w:r>
      <w:r w:rsidR="00F93498" w:rsidRPr="00FD799A">
        <w:rPr>
          <w:rFonts w:ascii="Arial" w:hAnsi="Arial" w:cs="Arial"/>
          <w:i/>
          <w:iCs/>
          <w:szCs w:val="24"/>
        </w:rPr>
        <w:t>Tel.</w:t>
      </w:r>
      <w:r w:rsidR="00FE0084">
        <w:rPr>
          <w:rFonts w:ascii="Arial" w:hAnsi="Arial" w:cs="Arial"/>
          <w:i/>
          <w:iCs/>
          <w:szCs w:val="24"/>
        </w:rPr>
        <w:t xml:space="preserve">: </w:t>
      </w:r>
      <w:r w:rsidR="00F93498" w:rsidRPr="00FD799A">
        <w:rPr>
          <w:rFonts w:ascii="Arial" w:hAnsi="Arial" w:cs="Arial"/>
          <w:i/>
          <w:iCs/>
          <w:szCs w:val="24"/>
        </w:rPr>
        <w:t>0561 7394660</w:t>
      </w:r>
      <w:r w:rsidRPr="00FD799A">
        <w:rPr>
          <w:rFonts w:ascii="Arial" w:hAnsi="Arial" w:cs="Arial"/>
          <w:i/>
          <w:iCs/>
          <w:szCs w:val="24"/>
        </w:rPr>
        <w:t xml:space="preserve">, </w:t>
      </w:r>
      <w:r w:rsidR="00F93498" w:rsidRPr="00FD799A">
        <w:rPr>
          <w:rFonts w:ascii="Arial" w:hAnsi="Arial" w:cs="Arial"/>
          <w:i/>
          <w:iCs/>
          <w:szCs w:val="24"/>
        </w:rPr>
        <w:t xml:space="preserve">E-Mail: </w:t>
      </w:r>
      <w:r>
        <w:rPr>
          <w:rFonts w:ascii="Arial" w:hAnsi="Arial" w:cs="Arial"/>
          <w:i/>
          <w:iCs/>
          <w:szCs w:val="24"/>
        </w:rPr>
        <w:t>d</w:t>
      </w:r>
      <w:r w:rsidR="00F93498" w:rsidRPr="00FD799A">
        <w:rPr>
          <w:rFonts w:ascii="Arial" w:hAnsi="Arial" w:cs="Arial"/>
          <w:i/>
          <w:iCs/>
          <w:szCs w:val="24"/>
        </w:rPr>
        <w:t>bruch@lsbh.de</w:t>
      </w:r>
    </w:p>
    <w:p w14:paraId="55951A00" w14:textId="77777777" w:rsidR="00F93498" w:rsidRDefault="00F93498" w:rsidP="00F93498"/>
    <w:sectPr w:rsidR="00F934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98"/>
    <w:rsid w:val="000C7333"/>
    <w:rsid w:val="00166049"/>
    <w:rsid w:val="002967BD"/>
    <w:rsid w:val="003827FE"/>
    <w:rsid w:val="004F2E46"/>
    <w:rsid w:val="005D14B9"/>
    <w:rsid w:val="00645456"/>
    <w:rsid w:val="0090163B"/>
    <w:rsid w:val="00B30C41"/>
    <w:rsid w:val="00DA7072"/>
    <w:rsid w:val="00F93498"/>
    <w:rsid w:val="00FC659A"/>
    <w:rsid w:val="00FD799A"/>
    <w:rsid w:val="00FE00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2E8F"/>
  <w15:chartTrackingRefBased/>
  <w15:docId w15:val="{C7B0B994-04FA-45F7-A048-0FD86FDB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163B"/>
    <w:pPr>
      <w:suppressAutoHyphens/>
      <w:spacing w:line="256" w:lineRule="auto"/>
    </w:pPr>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5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Boger, Isabell</dc:creator>
  <cp:keywords/>
  <dc:description/>
  <cp:lastModifiedBy>Boger, Isabell</cp:lastModifiedBy>
  <cp:revision>4</cp:revision>
  <cp:lastPrinted>2023-02-28T09:49:00Z</cp:lastPrinted>
  <dcterms:created xsi:type="dcterms:W3CDTF">2023-02-28T10:48:00Z</dcterms:created>
  <dcterms:modified xsi:type="dcterms:W3CDTF">2023-02-28T12:20:00Z</dcterms:modified>
</cp:coreProperties>
</file>