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D67F" w14:textId="24A8CAE4" w:rsidR="004663CC" w:rsidRDefault="004663CC" w:rsidP="004663CC">
      <w:pPr>
        <w:tabs>
          <w:tab w:val="left" w:pos="7797"/>
        </w:tabs>
        <w:rPr>
          <w:rFonts w:ascii="Arial" w:hAnsi="Arial" w:cs="Arial"/>
        </w:rPr>
      </w:pPr>
      <w:r w:rsidRPr="000945FC">
        <w:rPr>
          <w:rFonts w:ascii="Arial" w:hAnsi="Arial" w:cs="Arial"/>
        </w:rPr>
        <w:t xml:space="preserve">Nr. </w:t>
      </w:r>
      <w:r w:rsidR="001E5224" w:rsidRPr="000945FC">
        <w:rPr>
          <w:rFonts w:ascii="Arial" w:hAnsi="Arial" w:cs="Arial"/>
          <w:color w:val="000000" w:themeColor="text1"/>
        </w:rPr>
        <w:t>9</w:t>
      </w:r>
      <w:r w:rsidRPr="000945FC">
        <w:rPr>
          <w:rFonts w:ascii="Arial" w:hAnsi="Arial" w:cs="Arial"/>
        </w:rPr>
        <w:tab/>
      </w:r>
      <w:r w:rsidR="000945FC" w:rsidRPr="000945FC">
        <w:rPr>
          <w:rFonts w:ascii="Arial" w:hAnsi="Arial" w:cs="Arial"/>
        </w:rPr>
        <w:t>18</w:t>
      </w:r>
      <w:r w:rsidRPr="000945FC">
        <w:rPr>
          <w:rFonts w:ascii="Arial" w:hAnsi="Arial" w:cs="Arial"/>
        </w:rPr>
        <w:t>.0</w:t>
      </w:r>
      <w:r w:rsidR="001E5224" w:rsidRPr="000945FC">
        <w:rPr>
          <w:rFonts w:ascii="Arial" w:hAnsi="Arial" w:cs="Arial"/>
        </w:rPr>
        <w:t>4</w:t>
      </w:r>
      <w:r w:rsidRPr="000945FC">
        <w:rPr>
          <w:rFonts w:ascii="Arial" w:hAnsi="Arial" w:cs="Arial"/>
        </w:rPr>
        <w:t>.202</w:t>
      </w:r>
      <w:r w:rsidR="002719C9">
        <w:rPr>
          <w:rFonts w:ascii="Arial" w:hAnsi="Arial" w:cs="Arial"/>
        </w:rPr>
        <w:t>3</w:t>
      </w:r>
    </w:p>
    <w:p w14:paraId="20FEA320" w14:textId="77777777" w:rsidR="004663CC" w:rsidRDefault="004663CC" w:rsidP="004663CC">
      <w:pPr>
        <w:rPr>
          <w:rFonts w:ascii="Arial" w:hAnsi="Arial" w:cs="Arial"/>
        </w:rPr>
      </w:pPr>
    </w:p>
    <w:p w14:paraId="375B5694" w14:textId="1B46B830" w:rsidR="006974E8" w:rsidRPr="00C01E49" w:rsidRDefault="00F25942" w:rsidP="004663CC">
      <w:pPr>
        <w:rPr>
          <w:rFonts w:ascii="Arial" w:hAnsi="Arial" w:cs="Arial"/>
          <w:sz w:val="24"/>
          <w:szCs w:val="24"/>
        </w:rPr>
      </w:pPr>
      <w:r>
        <w:rPr>
          <w:rFonts w:ascii="Arial" w:hAnsi="Arial" w:cs="Arial"/>
          <w:sz w:val="24"/>
          <w:szCs w:val="24"/>
        </w:rPr>
        <w:t xml:space="preserve">Angebot von </w:t>
      </w:r>
      <w:r w:rsidR="001E5224">
        <w:rPr>
          <w:rFonts w:ascii="Arial" w:hAnsi="Arial" w:cs="Arial"/>
          <w:sz w:val="24"/>
          <w:szCs w:val="24"/>
        </w:rPr>
        <w:t xml:space="preserve">Landessportbund und </w:t>
      </w:r>
      <w:proofErr w:type="spellStart"/>
      <w:r w:rsidR="001E5224">
        <w:rPr>
          <w:rFonts w:ascii="Arial" w:hAnsi="Arial" w:cs="Arial"/>
          <w:sz w:val="24"/>
          <w:szCs w:val="24"/>
        </w:rPr>
        <w:t>LandesEhrenamtsagentur</w:t>
      </w:r>
      <w:proofErr w:type="spellEnd"/>
      <w:r w:rsidR="001E5224">
        <w:rPr>
          <w:rFonts w:ascii="Arial" w:hAnsi="Arial" w:cs="Arial"/>
          <w:sz w:val="24"/>
          <w:szCs w:val="24"/>
        </w:rPr>
        <w:t xml:space="preserve"> </w:t>
      </w:r>
      <w:r w:rsidR="00BA259F">
        <w:rPr>
          <w:rFonts w:ascii="Arial" w:hAnsi="Arial" w:cs="Arial"/>
          <w:sz w:val="24"/>
          <w:szCs w:val="24"/>
        </w:rPr>
        <w:t xml:space="preserve"> </w:t>
      </w:r>
      <w:r w:rsidR="00C01E49">
        <w:rPr>
          <w:rFonts w:ascii="Arial" w:hAnsi="Arial" w:cs="Arial"/>
          <w:sz w:val="24"/>
          <w:szCs w:val="24"/>
        </w:rPr>
        <w:br/>
      </w:r>
      <w:r w:rsidR="006974E8">
        <w:rPr>
          <w:rFonts w:ascii="Arial" w:hAnsi="Arial" w:cs="Arial"/>
        </w:rPr>
        <w:br/>
      </w:r>
      <w:r w:rsidR="001E5224">
        <w:rPr>
          <w:rFonts w:ascii="Arial" w:hAnsi="Arial" w:cs="Arial"/>
          <w:b/>
          <w:bCs/>
          <w:sz w:val="36"/>
          <w:szCs w:val="36"/>
        </w:rPr>
        <w:t>Qualifizierung im Freiwilligenmanagement</w:t>
      </w:r>
      <w:r w:rsidR="000A2DD1">
        <w:rPr>
          <w:rFonts w:ascii="Arial" w:hAnsi="Arial" w:cs="Arial"/>
          <w:b/>
          <w:bCs/>
          <w:sz w:val="36"/>
          <w:szCs w:val="36"/>
        </w:rPr>
        <w:t xml:space="preserve"> </w:t>
      </w:r>
      <w:r w:rsidR="006974E8" w:rsidRPr="006974E8">
        <w:rPr>
          <w:rFonts w:ascii="Arial" w:hAnsi="Arial" w:cs="Arial"/>
          <w:b/>
          <w:bCs/>
          <w:sz w:val="36"/>
          <w:szCs w:val="36"/>
        </w:rPr>
        <w:br/>
      </w:r>
    </w:p>
    <w:p w14:paraId="1E612596" w14:textId="0E65035C" w:rsidR="00D517BD" w:rsidRDefault="001E5224" w:rsidP="00B24512">
      <w:pPr>
        <w:spacing w:line="280" w:lineRule="exact"/>
        <w:rPr>
          <w:rFonts w:ascii="Arial" w:hAnsi="Arial" w:cs="Arial"/>
          <w:bCs/>
        </w:rPr>
      </w:pPr>
      <w:bookmarkStart w:id="0" w:name="_Hlk132698493"/>
      <w:r>
        <w:rPr>
          <w:rFonts w:ascii="Arial" w:hAnsi="Arial" w:cs="Arial"/>
          <w:bCs/>
        </w:rPr>
        <w:t xml:space="preserve">Menschen für ehrenamtliches Engagement begeistern und gewinnen: Das beschreibt die Mehrzahl der hessischen Sportvereine als größte Herausforderung überhaupt. </w:t>
      </w:r>
      <w:r w:rsidR="00B177B9">
        <w:rPr>
          <w:rFonts w:ascii="Arial" w:hAnsi="Arial" w:cs="Arial"/>
          <w:bCs/>
        </w:rPr>
        <w:t>Mit einer neuen Qualifizierung im Freiwilligenmanagement wollen der</w:t>
      </w:r>
      <w:r>
        <w:rPr>
          <w:rFonts w:ascii="Arial" w:hAnsi="Arial" w:cs="Arial"/>
          <w:bCs/>
        </w:rPr>
        <w:t xml:space="preserve"> Landessportbund Hessen e.V. (</w:t>
      </w:r>
      <w:proofErr w:type="spellStart"/>
      <w:r>
        <w:rPr>
          <w:rFonts w:ascii="Arial" w:hAnsi="Arial" w:cs="Arial"/>
          <w:bCs/>
        </w:rPr>
        <w:t>lsb</w:t>
      </w:r>
      <w:proofErr w:type="spellEnd"/>
      <w:r>
        <w:rPr>
          <w:rFonts w:ascii="Arial" w:hAnsi="Arial" w:cs="Arial"/>
          <w:bCs/>
        </w:rPr>
        <w:t xml:space="preserve"> h) und die </w:t>
      </w:r>
      <w:proofErr w:type="spellStart"/>
      <w:r>
        <w:rPr>
          <w:rFonts w:ascii="Arial" w:hAnsi="Arial" w:cs="Arial"/>
          <w:bCs/>
        </w:rPr>
        <w:t>Landes</w:t>
      </w:r>
      <w:r w:rsidR="002719C9">
        <w:rPr>
          <w:rFonts w:ascii="Arial" w:hAnsi="Arial" w:cs="Arial"/>
          <w:bCs/>
        </w:rPr>
        <w:t>E</w:t>
      </w:r>
      <w:r>
        <w:rPr>
          <w:rFonts w:ascii="Arial" w:hAnsi="Arial" w:cs="Arial"/>
          <w:bCs/>
        </w:rPr>
        <w:t>hrenamtsagentur</w:t>
      </w:r>
      <w:proofErr w:type="spellEnd"/>
      <w:r>
        <w:rPr>
          <w:rFonts w:ascii="Arial" w:hAnsi="Arial" w:cs="Arial"/>
          <w:bCs/>
        </w:rPr>
        <w:t xml:space="preserve"> </w:t>
      </w:r>
      <w:r w:rsidR="00B177B9">
        <w:rPr>
          <w:rFonts w:ascii="Arial" w:hAnsi="Arial" w:cs="Arial"/>
          <w:bCs/>
        </w:rPr>
        <w:t>(LEAH) sie bei dieser Herausforderung unterstützen</w:t>
      </w:r>
      <w:bookmarkEnd w:id="0"/>
      <w:r w:rsidR="00B177B9">
        <w:rPr>
          <w:rFonts w:ascii="Arial" w:hAnsi="Arial" w:cs="Arial"/>
          <w:bCs/>
        </w:rPr>
        <w:t>. Die Ausbildung zum</w:t>
      </w:r>
      <w:r w:rsidR="006C6620">
        <w:rPr>
          <w:rFonts w:ascii="Arial" w:hAnsi="Arial" w:cs="Arial"/>
          <w:bCs/>
        </w:rPr>
        <w:t>/zur</w:t>
      </w:r>
      <w:r w:rsidR="00B177B9">
        <w:rPr>
          <w:rFonts w:ascii="Arial" w:hAnsi="Arial" w:cs="Arial"/>
          <w:bCs/>
        </w:rPr>
        <w:t xml:space="preserve"> zertifizierten Freiwilligenmanager</w:t>
      </w:r>
      <w:r w:rsidR="006C6620">
        <w:rPr>
          <w:rFonts w:ascii="Arial" w:hAnsi="Arial" w:cs="Arial"/>
          <w:bCs/>
        </w:rPr>
        <w:t>*in/</w:t>
      </w:r>
      <w:r w:rsidR="00B177B9">
        <w:rPr>
          <w:rFonts w:ascii="Arial" w:hAnsi="Arial" w:cs="Arial"/>
          <w:bCs/>
        </w:rPr>
        <w:t>-koordinator</w:t>
      </w:r>
      <w:r w:rsidR="006C6620">
        <w:rPr>
          <w:rFonts w:ascii="Arial" w:hAnsi="Arial" w:cs="Arial"/>
          <w:bCs/>
        </w:rPr>
        <w:t xml:space="preserve">*in </w:t>
      </w:r>
      <w:r w:rsidR="00B24512">
        <w:rPr>
          <w:rFonts w:ascii="Arial" w:hAnsi="Arial" w:cs="Arial"/>
          <w:bCs/>
        </w:rPr>
        <w:t xml:space="preserve">startet </w:t>
      </w:r>
      <w:r w:rsidR="00D517BD">
        <w:rPr>
          <w:rFonts w:ascii="Arial" w:hAnsi="Arial" w:cs="Arial"/>
          <w:bCs/>
        </w:rPr>
        <w:t>am 9./10.</w:t>
      </w:r>
      <w:r w:rsidR="00B24512">
        <w:rPr>
          <w:rFonts w:ascii="Arial" w:hAnsi="Arial" w:cs="Arial"/>
          <w:bCs/>
        </w:rPr>
        <w:t xml:space="preserve"> September in Wetzlar.</w:t>
      </w:r>
      <w:r w:rsidR="00D517BD">
        <w:rPr>
          <w:rFonts w:ascii="Arial" w:hAnsi="Arial" w:cs="Arial"/>
          <w:bCs/>
        </w:rPr>
        <w:t xml:space="preserve"> Die insgesamt fünf Präsenztage</w:t>
      </w:r>
      <w:r w:rsidR="00B24512">
        <w:rPr>
          <w:rFonts w:ascii="Arial" w:hAnsi="Arial" w:cs="Arial"/>
          <w:bCs/>
        </w:rPr>
        <w:t xml:space="preserve"> werden </w:t>
      </w:r>
      <w:r w:rsidR="00B177B9" w:rsidRPr="001E5224">
        <w:rPr>
          <w:rFonts w:ascii="Arial" w:hAnsi="Arial" w:cs="Arial"/>
          <w:bCs/>
        </w:rPr>
        <w:t>durch eine Selbstlernphase sowie ein</w:t>
      </w:r>
      <w:r w:rsidR="00B24512">
        <w:rPr>
          <w:rFonts w:ascii="Arial" w:hAnsi="Arial" w:cs="Arial"/>
          <w:bCs/>
        </w:rPr>
        <w:t>en</w:t>
      </w:r>
      <w:r w:rsidR="00B177B9" w:rsidRPr="001E5224">
        <w:rPr>
          <w:rFonts w:ascii="Arial" w:hAnsi="Arial" w:cs="Arial"/>
          <w:bCs/>
        </w:rPr>
        <w:t xml:space="preserve"> abschließende</w:t>
      </w:r>
      <w:r w:rsidR="00B24512">
        <w:rPr>
          <w:rFonts w:ascii="Arial" w:hAnsi="Arial" w:cs="Arial"/>
          <w:bCs/>
        </w:rPr>
        <w:t xml:space="preserve">n Online-Termin im November </w:t>
      </w:r>
      <w:r w:rsidR="00B177B9" w:rsidRPr="001E5224">
        <w:rPr>
          <w:rFonts w:ascii="Arial" w:hAnsi="Arial" w:cs="Arial"/>
          <w:bCs/>
        </w:rPr>
        <w:t>ergänzt.</w:t>
      </w:r>
    </w:p>
    <w:p w14:paraId="57A39F80" w14:textId="2C5557C9" w:rsidR="00B24512" w:rsidRPr="001E5224" w:rsidRDefault="00B24512" w:rsidP="00B24512">
      <w:pPr>
        <w:spacing w:line="280" w:lineRule="exact"/>
        <w:rPr>
          <w:rFonts w:ascii="Arial" w:hAnsi="Arial" w:cs="Arial"/>
          <w:bCs/>
        </w:rPr>
      </w:pPr>
      <w:r w:rsidRPr="001E5224">
        <w:rPr>
          <w:rFonts w:ascii="Arial" w:hAnsi="Arial" w:cs="Arial"/>
          <w:bCs/>
        </w:rPr>
        <w:t>„Die Suche nach ehrenamtlichen Vorstandsmitgliedern, Übungsleitenden, Trainerinnen oder Helfern ist eine echte Aufgabe und nichts, was nebenher einfach so passiert“, sagt Christian Kaufmann, zuständiger Referent beim Landessportbund Hessen. Ganz grundlegend vermittelt die Qualifizierung deshalb, w</w:t>
      </w:r>
      <w:bookmarkStart w:id="1" w:name="_Hlk132698724"/>
      <w:r w:rsidRPr="001E5224">
        <w:rPr>
          <w:rFonts w:ascii="Arial" w:hAnsi="Arial" w:cs="Arial"/>
          <w:bCs/>
        </w:rPr>
        <w:t xml:space="preserve">ie </w:t>
      </w:r>
      <w:r>
        <w:rPr>
          <w:rFonts w:ascii="Arial" w:hAnsi="Arial" w:cs="Arial"/>
          <w:bCs/>
        </w:rPr>
        <w:t>Vereine</w:t>
      </w:r>
      <w:r w:rsidRPr="001E5224">
        <w:rPr>
          <w:rFonts w:ascii="Arial" w:hAnsi="Arial" w:cs="Arial"/>
          <w:bCs/>
        </w:rPr>
        <w:t xml:space="preserve"> </w:t>
      </w:r>
      <w:proofErr w:type="spellStart"/>
      <w:r w:rsidRPr="001E5224">
        <w:rPr>
          <w:rFonts w:ascii="Arial" w:hAnsi="Arial" w:cs="Arial"/>
          <w:bCs/>
        </w:rPr>
        <w:t>engagementfördernde</w:t>
      </w:r>
      <w:proofErr w:type="spellEnd"/>
      <w:r w:rsidRPr="001E5224">
        <w:rPr>
          <w:rFonts w:ascii="Arial" w:hAnsi="Arial" w:cs="Arial"/>
          <w:bCs/>
        </w:rPr>
        <w:t xml:space="preserve"> Strukturen</w:t>
      </w:r>
      <w:r w:rsidR="006C6620">
        <w:rPr>
          <w:rFonts w:ascii="Arial" w:hAnsi="Arial" w:cs="Arial"/>
          <w:bCs/>
        </w:rPr>
        <w:t xml:space="preserve"> </w:t>
      </w:r>
      <w:r w:rsidRPr="001E5224">
        <w:rPr>
          <w:rFonts w:ascii="Arial" w:hAnsi="Arial" w:cs="Arial"/>
          <w:bCs/>
        </w:rPr>
        <w:t>auf</w:t>
      </w:r>
      <w:r w:rsidR="00D517BD">
        <w:rPr>
          <w:rFonts w:ascii="Arial" w:hAnsi="Arial" w:cs="Arial"/>
          <w:bCs/>
        </w:rPr>
        <w:t>bauen können</w:t>
      </w:r>
      <w:r w:rsidRPr="001E5224">
        <w:rPr>
          <w:rFonts w:ascii="Arial" w:hAnsi="Arial" w:cs="Arial"/>
          <w:bCs/>
        </w:rPr>
        <w:t>. Darüber hinaus werden verschiedene Instrumente zur Gewinnung von Ehrenamtlichen vorgestell</w:t>
      </w:r>
      <w:bookmarkEnd w:id="1"/>
      <w:r w:rsidRPr="001E5224">
        <w:rPr>
          <w:rFonts w:ascii="Arial" w:hAnsi="Arial" w:cs="Arial"/>
          <w:bCs/>
        </w:rPr>
        <w:t xml:space="preserve">t, die direkt im Verein erprobt werden können und sollen. </w:t>
      </w:r>
    </w:p>
    <w:p w14:paraId="4B8997D4" w14:textId="4E3D919C" w:rsidR="001E5224" w:rsidRPr="001E5224" w:rsidRDefault="006C6620" w:rsidP="001E5224">
      <w:pPr>
        <w:spacing w:line="280" w:lineRule="exact"/>
        <w:rPr>
          <w:rFonts w:ascii="Arial" w:hAnsi="Arial" w:cs="Arial"/>
          <w:bCs/>
        </w:rPr>
      </w:pPr>
      <w:r>
        <w:rPr>
          <w:rFonts w:ascii="Arial" w:hAnsi="Arial" w:cs="Arial"/>
          <w:bCs/>
        </w:rPr>
        <w:t>Ausgestattet mit dem entsprechenden Know-how können die Teilnehmenden im Anschluss an die Qualifikation selbst als Freiwilligenmanager*in zum Einsatz kommen – oder daran arbeiten, diese Position in ihrem Verein zu schaffen und zu besetzen. „K</w:t>
      </w:r>
      <w:r w:rsidR="001E5224" w:rsidRPr="001E5224">
        <w:rPr>
          <w:rFonts w:ascii="Arial" w:hAnsi="Arial" w:cs="Arial"/>
          <w:bCs/>
        </w:rPr>
        <w:t xml:space="preserve">onzepte entwickeln und Netzwerke aufbauen, neue Zielgruppen ansprechen und bereits </w:t>
      </w:r>
      <w:r>
        <w:rPr>
          <w:rFonts w:ascii="Arial" w:hAnsi="Arial" w:cs="Arial"/>
          <w:bCs/>
        </w:rPr>
        <w:t>Engagierte</w:t>
      </w:r>
      <w:r w:rsidR="001E5224" w:rsidRPr="001E5224">
        <w:rPr>
          <w:rFonts w:ascii="Arial" w:hAnsi="Arial" w:cs="Arial"/>
          <w:bCs/>
        </w:rPr>
        <w:t xml:space="preserve"> motivieren, Aufgaben identifizieren und koordinieren</w:t>
      </w:r>
      <w:r>
        <w:rPr>
          <w:rFonts w:ascii="Arial" w:hAnsi="Arial" w:cs="Arial"/>
          <w:bCs/>
        </w:rPr>
        <w:t xml:space="preserve">: Das alles sind potenzielle Aufgaben“, beschreibt Christian Kaufmann. </w:t>
      </w:r>
    </w:p>
    <w:p w14:paraId="33EB9343" w14:textId="249BD618" w:rsidR="006C6620" w:rsidRDefault="001E5224" w:rsidP="001E5224">
      <w:pPr>
        <w:spacing w:line="280" w:lineRule="exact"/>
        <w:rPr>
          <w:rFonts w:ascii="Arial" w:hAnsi="Arial" w:cs="Arial"/>
          <w:bCs/>
        </w:rPr>
      </w:pPr>
      <w:r w:rsidRPr="001E5224">
        <w:rPr>
          <w:rFonts w:ascii="Arial" w:hAnsi="Arial" w:cs="Arial"/>
          <w:bCs/>
        </w:rPr>
        <w:t xml:space="preserve">Mit dem Landessportbund als Spezialist für Sportvereinsthemen und der </w:t>
      </w:r>
      <w:proofErr w:type="spellStart"/>
      <w:r w:rsidRPr="001E5224">
        <w:rPr>
          <w:rFonts w:ascii="Arial" w:hAnsi="Arial" w:cs="Arial"/>
          <w:bCs/>
        </w:rPr>
        <w:t>LandesEhrenamtsagentur</w:t>
      </w:r>
      <w:proofErr w:type="spellEnd"/>
      <w:r w:rsidRPr="001E5224">
        <w:rPr>
          <w:rFonts w:ascii="Arial" w:hAnsi="Arial" w:cs="Arial"/>
          <w:bCs/>
        </w:rPr>
        <w:t xml:space="preserve">, die als Servicestelle für Kommunen, Verbände, Vereine und Initiativen langjährige Erfahrung </w:t>
      </w:r>
      <w:r w:rsidR="006C6620">
        <w:rPr>
          <w:rFonts w:ascii="Arial" w:hAnsi="Arial" w:cs="Arial"/>
          <w:bCs/>
        </w:rPr>
        <w:t>in</w:t>
      </w:r>
      <w:r w:rsidRPr="001E5224">
        <w:rPr>
          <w:rFonts w:ascii="Arial" w:hAnsi="Arial" w:cs="Arial"/>
          <w:bCs/>
        </w:rPr>
        <w:t xml:space="preserve"> der Entwicklung bürgerschaftlichen Engagements </w:t>
      </w:r>
      <w:r w:rsidR="006C6620">
        <w:rPr>
          <w:rFonts w:ascii="Arial" w:hAnsi="Arial" w:cs="Arial"/>
          <w:bCs/>
        </w:rPr>
        <w:t>hat</w:t>
      </w:r>
      <w:r w:rsidRPr="001E5224">
        <w:rPr>
          <w:rFonts w:ascii="Arial" w:hAnsi="Arial" w:cs="Arial"/>
          <w:bCs/>
        </w:rPr>
        <w:t xml:space="preserve">, wird die Qualifizierung von zwei Partnern angeboten, die sich perfekt ergänzen. Durch die Präsenzphasen </w:t>
      </w:r>
      <w:r w:rsidR="006C6620">
        <w:rPr>
          <w:rFonts w:ascii="Arial" w:hAnsi="Arial" w:cs="Arial"/>
          <w:bCs/>
        </w:rPr>
        <w:t xml:space="preserve">wird gegenüber </w:t>
      </w:r>
      <w:r w:rsidR="00D517BD">
        <w:rPr>
          <w:rFonts w:ascii="Arial" w:hAnsi="Arial" w:cs="Arial"/>
          <w:bCs/>
        </w:rPr>
        <w:t>reinen Online-</w:t>
      </w:r>
      <w:r w:rsidR="006C6620">
        <w:rPr>
          <w:rFonts w:ascii="Arial" w:hAnsi="Arial" w:cs="Arial"/>
          <w:bCs/>
        </w:rPr>
        <w:t>Qualifikationen zudem die Möglichkeit verbessert</w:t>
      </w:r>
      <w:r w:rsidRPr="001E5224">
        <w:rPr>
          <w:rFonts w:ascii="Arial" w:hAnsi="Arial" w:cs="Arial"/>
          <w:bCs/>
        </w:rPr>
        <w:t>, im Austausch miteinander und voneinander zu lernen und gemeinsam kreative Ideen zu entwickel</w:t>
      </w:r>
      <w:r w:rsidR="006C6620">
        <w:rPr>
          <w:rFonts w:ascii="Arial" w:hAnsi="Arial" w:cs="Arial"/>
          <w:bCs/>
        </w:rPr>
        <w:t xml:space="preserve">n. </w:t>
      </w:r>
    </w:p>
    <w:p w14:paraId="1164AB49" w14:textId="77777777" w:rsidR="00BB6209" w:rsidRDefault="00BB6209" w:rsidP="001E5224">
      <w:pPr>
        <w:spacing w:line="280" w:lineRule="exact"/>
        <w:rPr>
          <w:rFonts w:ascii="Arial" w:hAnsi="Arial" w:cs="Arial"/>
          <w:b/>
          <w:bCs/>
          <w:i/>
          <w:iCs/>
        </w:rPr>
      </w:pPr>
    </w:p>
    <w:p w14:paraId="23BECE90" w14:textId="4BB24743" w:rsidR="00E0498A" w:rsidRPr="00D517BD" w:rsidRDefault="00D517BD" w:rsidP="001E5224">
      <w:pPr>
        <w:spacing w:line="280" w:lineRule="exact"/>
        <w:rPr>
          <w:rFonts w:ascii="Arial" w:hAnsi="Arial" w:cs="Arial"/>
          <w:bCs/>
          <w:i/>
          <w:iCs/>
        </w:rPr>
      </w:pPr>
      <w:r w:rsidRPr="00BB6209">
        <w:rPr>
          <w:rFonts w:ascii="Arial" w:hAnsi="Arial" w:cs="Arial"/>
          <w:b/>
          <w:bCs/>
          <w:i/>
          <w:iCs/>
        </w:rPr>
        <w:t>Mehr Informationen unter yourls.lsbh.de/</w:t>
      </w:r>
      <w:proofErr w:type="spellStart"/>
      <w:r w:rsidRPr="00BB6209">
        <w:rPr>
          <w:rFonts w:ascii="Arial" w:hAnsi="Arial" w:cs="Arial"/>
          <w:b/>
          <w:bCs/>
          <w:i/>
          <w:iCs/>
        </w:rPr>
        <w:t>freiwilligenmanagement</w:t>
      </w:r>
      <w:proofErr w:type="spellEnd"/>
      <w:r w:rsidR="002719C9" w:rsidRPr="00BB6209">
        <w:rPr>
          <w:rFonts w:ascii="Arial" w:hAnsi="Arial" w:cs="Arial"/>
          <w:b/>
          <w:bCs/>
          <w:i/>
          <w:iCs/>
        </w:rPr>
        <w:t>.</w:t>
      </w:r>
      <w:r w:rsidRPr="00BB6209">
        <w:rPr>
          <w:rFonts w:ascii="Arial" w:hAnsi="Arial" w:cs="Arial"/>
          <w:b/>
          <w:bCs/>
          <w:i/>
          <w:iCs/>
        </w:rPr>
        <w:br/>
      </w:r>
      <w:r w:rsidRPr="00D517BD">
        <w:rPr>
          <w:rFonts w:ascii="Arial" w:hAnsi="Arial" w:cs="Arial"/>
          <w:bCs/>
          <w:i/>
          <w:iCs/>
        </w:rPr>
        <w:t>Die Ausbildung kostet inklusive Übernachtung und Verpflegung an den fünf Präsenztagen 230 Euro. Sie ist zur Lizenzverlängerung der DOSB-Vereinsmanager-Lizenz anerkannt</w:t>
      </w:r>
      <w:r w:rsidR="002719C9">
        <w:rPr>
          <w:rFonts w:ascii="Arial" w:hAnsi="Arial" w:cs="Arial"/>
          <w:bCs/>
          <w:i/>
          <w:iCs/>
        </w:rPr>
        <w:t>.</w:t>
      </w:r>
    </w:p>
    <w:p w14:paraId="343057E5" w14:textId="77777777" w:rsidR="00D517BD" w:rsidRDefault="00D517BD" w:rsidP="001E5224">
      <w:pPr>
        <w:spacing w:line="280" w:lineRule="exact"/>
        <w:rPr>
          <w:rFonts w:ascii="Arial" w:hAnsi="Arial" w:cs="Arial"/>
          <w:bCs/>
        </w:rPr>
      </w:pPr>
    </w:p>
    <w:sectPr w:rsidR="00D517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ortiv">
    <w:panose1 w:val="020B0500000000000000"/>
    <w:charset w:val="00"/>
    <w:family w:val="swiss"/>
    <w:notTrueType/>
    <w:pitch w:val="variable"/>
    <w:sig w:usb0="800000AF" w:usb1="5000204A"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8F6"/>
    <w:multiLevelType w:val="hybridMultilevel"/>
    <w:tmpl w:val="A22A8C1E"/>
    <w:lvl w:ilvl="0" w:tplc="5C20918E">
      <w:start w:val="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7F661E"/>
    <w:multiLevelType w:val="hybridMultilevel"/>
    <w:tmpl w:val="7754371E"/>
    <w:lvl w:ilvl="0" w:tplc="5D10BB1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8334264">
    <w:abstractNumId w:val="0"/>
  </w:num>
  <w:num w:numId="2" w16cid:durableId="448546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CC"/>
    <w:rsid w:val="000047AD"/>
    <w:rsid w:val="000164A3"/>
    <w:rsid w:val="000213AE"/>
    <w:rsid w:val="00023CF1"/>
    <w:rsid w:val="00043FF4"/>
    <w:rsid w:val="00065CFF"/>
    <w:rsid w:val="00087E52"/>
    <w:rsid w:val="000927DD"/>
    <w:rsid w:val="00093E0E"/>
    <w:rsid w:val="000945FC"/>
    <w:rsid w:val="00094811"/>
    <w:rsid w:val="000A2DD1"/>
    <w:rsid w:val="000A5DE5"/>
    <w:rsid w:val="000D1CB2"/>
    <w:rsid w:val="000D3471"/>
    <w:rsid w:val="000F54E4"/>
    <w:rsid w:val="00175C16"/>
    <w:rsid w:val="00176060"/>
    <w:rsid w:val="00192C8A"/>
    <w:rsid w:val="001A5339"/>
    <w:rsid w:val="001C6EC0"/>
    <w:rsid w:val="001E5224"/>
    <w:rsid w:val="00214266"/>
    <w:rsid w:val="00222032"/>
    <w:rsid w:val="00231E07"/>
    <w:rsid w:val="002645F1"/>
    <w:rsid w:val="002719C9"/>
    <w:rsid w:val="00273F71"/>
    <w:rsid w:val="002B0590"/>
    <w:rsid w:val="002D5821"/>
    <w:rsid w:val="002E5AE0"/>
    <w:rsid w:val="002F1E0F"/>
    <w:rsid w:val="002F5582"/>
    <w:rsid w:val="0030025A"/>
    <w:rsid w:val="00367351"/>
    <w:rsid w:val="00382BE4"/>
    <w:rsid w:val="003846A2"/>
    <w:rsid w:val="003F0DD1"/>
    <w:rsid w:val="003F5C16"/>
    <w:rsid w:val="00413D46"/>
    <w:rsid w:val="00444DBB"/>
    <w:rsid w:val="004663CC"/>
    <w:rsid w:val="00467F20"/>
    <w:rsid w:val="0047261B"/>
    <w:rsid w:val="004A3252"/>
    <w:rsid w:val="004B5CB9"/>
    <w:rsid w:val="004F2E46"/>
    <w:rsid w:val="0051426F"/>
    <w:rsid w:val="005277FE"/>
    <w:rsid w:val="00541B3D"/>
    <w:rsid w:val="00562624"/>
    <w:rsid w:val="00562C8A"/>
    <w:rsid w:val="00581AAB"/>
    <w:rsid w:val="005A7FEE"/>
    <w:rsid w:val="005E5866"/>
    <w:rsid w:val="006151DA"/>
    <w:rsid w:val="00640505"/>
    <w:rsid w:val="00645456"/>
    <w:rsid w:val="006512B2"/>
    <w:rsid w:val="00664F2D"/>
    <w:rsid w:val="006743C9"/>
    <w:rsid w:val="006928F6"/>
    <w:rsid w:val="006974E8"/>
    <w:rsid w:val="006C6620"/>
    <w:rsid w:val="00704C29"/>
    <w:rsid w:val="007152B1"/>
    <w:rsid w:val="007538DF"/>
    <w:rsid w:val="007C62FC"/>
    <w:rsid w:val="00801793"/>
    <w:rsid w:val="008A54DF"/>
    <w:rsid w:val="008B20DA"/>
    <w:rsid w:val="008C45C2"/>
    <w:rsid w:val="00923A31"/>
    <w:rsid w:val="009A37F2"/>
    <w:rsid w:val="009C39C1"/>
    <w:rsid w:val="00A0112F"/>
    <w:rsid w:val="00A9419B"/>
    <w:rsid w:val="00AA0B97"/>
    <w:rsid w:val="00AB318A"/>
    <w:rsid w:val="00B01F91"/>
    <w:rsid w:val="00B05BEF"/>
    <w:rsid w:val="00B177B9"/>
    <w:rsid w:val="00B24512"/>
    <w:rsid w:val="00B74E3E"/>
    <w:rsid w:val="00B91718"/>
    <w:rsid w:val="00BA259F"/>
    <w:rsid w:val="00BB6209"/>
    <w:rsid w:val="00BC141C"/>
    <w:rsid w:val="00C01E49"/>
    <w:rsid w:val="00C059F2"/>
    <w:rsid w:val="00C24359"/>
    <w:rsid w:val="00C24C1C"/>
    <w:rsid w:val="00C37FEF"/>
    <w:rsid w:val="00C52966"/>
    <w:rsid w:val="00C65DEA"/>
    <w:rsid w:val="00C726F8"/>
    <w:rsid w:val="00CB3EC6"/>
    <w:rsid w:val="00CC2886"/>
    <w:rsid w:val="00CD1F29"/>
    <w:rsid w:val="00D07202"/>
    <w:rsid w:val="00D517BD"/>
    <w:rsid w:val="00D607B2"/>
    <w:rsid w:val="00D61AB3"/>
    <w:rsid w:val="00D6427A"/>
    <w:rsid w:val="00D96E0A"/>
    <w:rsid w:val="00DA1D03"/>
    <w:rsid w:val="00DB68E7"/>
    <w:rsid w:val="00DE71EC"/>
    <w:rsid w:val="00DF1E12"/>
    <w:rsid w:val="00DF2D94"/>
    <w:rsid w:val="00E0498A"/>
    <w:rsid w:val="00E05E41"/>
    <w:rsid w:val="00E119FA"/>
    <w:rsid w:val="00E16D81"/>
    <w:rsid w:val="00E20C5D"/>
    <w:rsid w:val="00E32EE3"/>
    <w:rsid w:val="00E3445C"/>
    <w:rsid w:val="00E70163"/>
    <w:rsid w:val="00EA5525"/>
    <w:rsid w:val="00EC3238"/>
    <w:rsid w:val="00EC3B8F"/>
    <w:rsid w:val="00ED1877"/>
    <w:rsid w:val="00F12E70"/>
    <w:rsid w:val="00F12F67"/>
    <w:rsid w:val="00F25942"/>
    <w:rsid w:val="00F34FB3"/>
    <w:rsid w:val="00F74F6A"/>
    <w:rsid w:val="00FC0F74"/>
    <w:rsid w:val="00FC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C03E"/>
  <w15:chartTrackingRefBased/>
  <w15:docId w15:val="{23707658-ECD0-455D-8B7F-FE8D672E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3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3CC"/>
    <w:pPr>
      <w:ind w:left="720"/>
      <w:contextualSpacing/>
    </w:pPr>
  </w:style>
  <w:style w:type="paragraph" w:styleId="StandardWeb">
    <w:name w:val="Normal (Web)"/>
    <w:basedOn w:val="Standard"/>
    <w:uiPriority w:val="99"/>
    <w:semiHidden/>
    <w:unhideWhenUsed/>
    <w:rsid w:val="00BC141C"/>
    <w:pPr>
      <w:spacing w:before="100" w:beforeAutospacing="1" w:after="100" w:afterAutospacing="1" w:line="240" w:lineRule="auto"/>
    </w:pPr>
    <w:rPr>
      <w:rFonts w:ascii="Calibri" w:hAnsi="Calibri" w:cs="Calibri"/>
      <w:kern w:val="0"/>
      <w:lang w:eastAsia="de-DE"/>
      <w14:ligatures w14:val="none"/>
    </w:rPr>
  </w:style>
  <w:style w:type="character" w:styleId="Hervorhebung">
    <w:name w:val="Emphasis"/>
    <w:basedOn w:val="Absatz-Standardschriftart"/>
    <w:uiPriority w:val="20"/>
    <w:qFormat/>
    <w:rsid w:val="00BC141C"/>
    <w:rPr>
      <w:i/>
      <w:iCs/>
    </w:rPr>
  </w:style>
  <w:style w:type="paragraph" w:styleId="berarbeitung">
    <w:name w:val="Revision"/>
    <w:hidden/>
    <w:uiPriority w:val="99"/>
    <w:semiHidden/>
    <w:rsid w:val="001C6EC0"/>
    <w:pPr>
      <w:spacing w:after="0" w:line="240" w:lineRule="auto"/>
    </w:pPr>
  </w:style>
  <w:style w:type="paragraph" w:customStyle="1" w:styleId="Dachzeile">
    <w:name w:val="Dachzeile"/>
    <w:basedOn w:val="Standard"/>
    <w:uiPriority w:val="99"/>
    <w:rsid w:val="00E0498A"/>
    <w:pPr>
      <w:widowControl w:val="0"/>
      <w:autoSpaceDE w:val="0"/>
      <w:autoSpaceDN w:val="0"/>
      <w:adjustRightInd w:val="0"/>
      <w:spacing w:after="57" w:line="288" w:lineRule="auto"/>
      <w:jc w:val="both"/>
    </w:pPr>
    <w:rPr>
      <w:rFonts w:ascii="Sportiv" w:eastAsiaTheme="minorEastAsia" w:hAnsi="Sportiv" w:cs="Sportiv"/>
      <w:color w:val="000000"/>
      <w:kern w:val="0"/>
      <w:sz w:val="28"/>
      <w:szCs w:val="28"/>
      <w:lang w:eastAsia="de-DE"/>
      <w14:ligatures w14:val="none"/>
    </w:rPr>
  </w:style>
  <w:style w:type="paragraph" w:customStyle="1" w:styleId="Headline">
    <w:name w:val="Headline"/>
    <w:basedOn w:val="Standard"/>
    <w:uiPriority w:val="99"/>
    <w:rsid w:val="00E0498A"/>
    <w:pPr>
      <w:widowControl w:val="0"/>
      <w:autoSpaceDE w:val="0"/>
      <w:autoSpaceDN w:val="0"/>
      <w:adjustRightInd w:val="0"/>
      <w:spacing w:after="0" w:line="288" w:lineRule="auto"/>
    </w:pPr>
    <w:rPr>
      <w:rFonts w:ascii="Sportiv-Bold" w:eastAsiaTheme="minorEastAsia" w:hAnsi="Sportiv-Bold" w:cs="Sportiv-Bold"/>
      <w:b/>
      <w:bCs/>
      <w:color w:val="000000"/>
      <w:kern w:val="0"/>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11">
      <w:bodyDiv w:val="1"/>
      <w:marLeft w:val="0"/>
      <w:marRight w:val="0"/>
      <w:marTop w:val="0"/>
      <w:marBottom w:val="0"/>
      <w:divBdr>
        <w:top w:val="none" w:sz="0" w:space="0" w:color="auto"/>
        <w:left w:val="none" w:sz="0" w:space="0" w:color="auto"/>
        <w:bottom w:val="none" w:sz="0" w:space="0" w:color="auto"/>
        <w:right w:val="none" w:sz="0" w:space="0" w:color="auto"/>
      </w:divBdr>
    </w:div>
    <w:div w:id="317150794">
      <w:bodyDiv w:val="1"/>
      <w:marLeft w:val="0"/>
      <w:marRight w:val="0"/>
      <w:marTop w:val="0"/>
      <w:marBottom w:val="0"/>
      <w:divBdr>
        <w:top w:val="none" w:sz="0" w:space="0" w:color="auto"/>
        <w:left w:val="none" w:sz="0" w:space="0" w:color="auto"/>
        <w:bottom w:val="none" w:sz="0" w:space="0" w:color="auto"/>
        <w:right w:val="none" w:sz="0" w:space="0" w:color="auto"/>
      </w:divBdr>
    </w:div>
    <w:div w:id="384649703">
      <w:bodyDiv w:val="1"/>
      <w:marLeft w:val="0"/>
      <w:marRight w:val="0"/>
      <w:marTop w:val="0"/>
      <w:marBottom w:val="0"/>
      <w:divBdr>
        <w:top w:val="none" w:sz="0" w:space="0" w:color="auto"/>
        <w:left w:val="none" w:sz="0" w:space="0" w:color="auto"/>
        <w:bottom w:val="none" w:sz="0" w:space="0" w:color="auto"/>
        <w:right w:val="none" w:sz="0" w:space="0" w:color="auto"/>
      </w:divBdr>
    </w:div>
    <w:div w:id="402485473">
      <w:bodyDiv w:val="1"/>
      <w:marLeft w:val="0"/>
      <w:marRight w:val="0"/>
      <w:marTop w:val="0"/>
      <w:marBottom w:val="0"/>
      <w:divBdr>
        <w:top w:val="none" w:sz="0" w:space="0" w:color="auto"/>
        <w:left w:val="none" w:sz="0" w:space="0" w:color="auto"/>
        <w:bottom w:val="none" w:sz="0" w:space="0" w:color="auto"/>
        <w:right w:val="none" w:sz="0" w:space="0" w:color="auto"/>
      </w:divBdr>
    </w:div>
    <w:div w:id="1018771283">
      <w:bodyDiv w:val="1"/>
      <w:marLeft w:val="0"/>
      <w:marRight w:val="0"/>
      <w:marTop w:val="0"/>
      <w:marBottom w:val="0"/>
      <w:divBdr>
        <w:top w:val="none" w:sz="0" w:space="0" w:color="auto"/>
        <w:left w:val="none" w:sz="0" w:space="0" w:color="auto"/>
        <w:bottom w:val="none" w:sz="0" w:space="0" w:color="auto"/>
        <w:right w:val="none" w:sz="0" w:space="0" w:color="auto"/>
      </w:divBdr>
    </w:div>
    <w:div w:id="1160271204">
      <w:bodyDiv w:val="1"/>
      <w:marLeft w:val="0"/>
      <w:marRight w:val="0"/>
      <w:marTop w:val="0"/>
      <w:marBottom w:val="0"/>
      <w:divBdr>
        <w:top w:val="none" w:sz="0" w:space="0" w:color="auto"/>
        <w:left w:val="none" w:sz="0" w:space="0" w:color="auto"/>
        <w:bottom w:val="none" w:sz="0" w:space="0" w:color="auto"/>
        <w:right w:val="none" w:sz="0" w:space="0" w:color="auto"/>
      </w:divBdr>
    </w:div>
    <w:div w:id="1364092468">
      <w:bodyDiv w:val="1"/>
      <w:marLeft w:val="0"/>
      <w:marRight w:val="0"/>
      <w:marTop w:val="0"/>
      <w:marBottom w:val="0"/>
      <w:divBdr>
        <w:top w:val="none" w:sz="0" w:space="0" w:color="auto"/>
        <w:left w:val="none" w:sz="0" w:space="0" w:color="auto"/>
        <w:bottom w:val="none" w:sz="0" w:space="0" w:color="auto"/>
        <w:right w:val="none" w:sz="0" w:space="0" w:color="auto"/>
      </w:divBdr>
    </w:div>
    <w:div w:id="18638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Boger, Isabell</cp:lastModifiedBy>
  <cp:revision>7</cp:revision>
  <cp:lastPrinted>2023-04-18T05:50:00Z</cp:lastPrinted>
  <dcterms:created xsi:type="dcterms:W3CDTF">2023-04-12T08:22:00Z</dcterms:created>
  <dcterms:modified xsi:type="dcterms:W3CDTF">2023-04-18T07:00:00Z</dcterms:modified>
</cp:coreProperties>
</file>