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6D64" w:rsidRPr="00532703" w:rsidRDefault="009F6D64" w:rsidP="009F6D64">
      <w:pPr>
        <w:tabs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Nr. </w:t>
      </w:r>
      <w:r w:rsidR="00C134DE">
        <w:rPr>
          <w:rFonts w:ascii="Arial" w:hAnsi="Arial" w:cs="Arial"/>
        </w:rPr>
        <w:t>49</w:t>
      </w:r>
      <w:r w:rsidR="00340390">
        <w:rPr>
          <w:rFonts w:ascii="Arial" w:hAnsi="Arial" w:cs="Arial"/>
        </w:rPr>
        <w:t xml:space="preserve"> </w:t>
      </w:r>
      <w:r w:rsidR="007B27AD">
        <w:rPr>
          <w:rFonts w:ascii="Arial" w:hAnsi="Arial" w:cs="Arial"/>
        </w:rPr>
        <w:tab/>
      </w:r>
      <w:r w:rsidR="00AE23B6">
        <w:rPr>
          <w:rFonts w:ascii="Arial" w:hAnsi="Arial" w:cs="Arial"/>
        </w:rPr>
        <w:t>09</w:t>
      </w:r>
      <w:r w:rsidR="00E058CC">
        <w:rPr>
          <w:rFonts w:ascii="Arial" w:hAnsi="Arial" w:cs="Arial"/>
        </w:rPr>
        <w:t>.11</w:t>
      </w:r>
      <w:r>
        <w:rPr>
          <w:rFonts w:ascii="Arial" w:hAnsi="Arial" w:cs="Arial"/>
        </w:rPr>
        <w:t>.2019</w:t>
      </w:r>
    </w:p>
    <w:p w:rsidR="009F6D64" w:rsidRPr="00532703" w:rsidRDefault="009F6D64" w:rsidP="009F6D64">
      <w:pPr>
        <w:tabs>
          <w:tab w:val="left" w:pos="2268"/>
        </w:tabs>
        <w:rPr>
          <w:rFonts w:ascii="Arial" w:hAnsi="Arial" w:cs="Arial"/>
        </w:rPr>
      </w:pPr>
    </w:p>
    <w:p w:rsidR="009F6D64" w:rsidRDefault="00D9016A" w:rsidP="009F6D64">
      <w:pPr>
        <w:rPr>
          <w:rFonts w:ascii="Arial" w:hAnsi="Arial" w:cs="Arial"/>
        </w:rPr>
      </w:pPr>
      <w:r>
        <w:rPr>
          <w:rFonts w:ascii="Arial" w:hAnsi="Arial" w:cs="Arial"/>
        </w:rPr>
        <w:t>Positionierung: Zwischen virtuelle Sportarten und E-Gaming unterscheiden</w:t>
      </w:r>
    </w:p>
    <w:p w:rsidR="009F6D64" w:rsidRDefault="009F6D64" w:rsidP="009F6D64">
      <w:pPr>
        <w:rPr>
          <w:rFonts w:ascii="Arial" w:hAnsi="Arial" w:cs="Arial"/>
        </w:rPr>
      </w:pPr>
    </w:p>
    <w:p w:rsidR="009F6D64" w:rsidRPr="00A763CF" w:rsidRDefault="00D9016A" w:rsidP="009F6D6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</w:rPr>
        <w:t>Landessportbund lehnt Begriff E-Sport ab</w:t>
      </w:r>
      <w:r w:rsidR="00BC6A1B">
        <w:rPr>
          <w:rFonts w:ascii="Arial" w:hAnsi="Arial" w:cs="Arial"/>
          <w:b/>
          <w:sz w:val="36"/>
        </w:rPr>
        <w:t xml:space="preserve"> </w:t>
      </w:r>
    </w:p>
    <w:p w:rsidR="009E43CD" w:rsidRDefault="009E43CD" w:rsidP="009F6D64">
      <w:pPr>
        <w:rPr>
          <w:rFonts w:ascii="Arial" w:hAnsi="Arial" w:cs="Arial"/>
          <w:sz w:val="22"/>
          <w:szCs w:val="22"/>
        </w:rPr>
      </w:pPr>
    </w:p>
    <w:p w:rsidR="00FB016C" w:rsidRDefault="004302A7" w:rsidP="00A51E1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252E62">
        <w:rPr>
          <w:rFonts w:ascii="Arial" w:hAnsi="Arial" w:cs="Arial"/>
          <w:sz w:val="22"/>
        </w:rPr>
        <w:t xml:space="preserve">ine </w:t>
      </w:r>
      <w:r>
        <w:rPr>
          <w:rFonts w:ascii="Arial" w:hAnsi="Arial" w:cs="Arial"/>
          <w:sz w:val="22"/>
        </w:rPr>
        <w:t xml:space="preserve">klare </w:t>
      </w:r>
      <w:r w:rsidR="00252E62">
        <w:rPr>
          <w:rFonts w:ascii="Arial" w:hAnsi="Arial" w:cs="Arial"/>
          <w:sz w:val="22"/>
        </w:rPr>
        <w:t xml:space="preserve">Positionierung zum Thema „Virtuelle Sportarten und E-Gaming“ </w:t>
      </w:r>
      <w:r>
        <w:rPr>
          <w:rFonts w:ascii="Arial" w:hAnsi="Arial" w:cs="Arial"/>
          <w:sz w:val="22"/>
        </w:rPr>
        <w:t xml:space="preserve">hat der Landessportbund Hessen e.V. (lsb h) am Samstag im Rahmen seines Hauptausschusses in Frankfurt </w:t>
      </w:r>
      <w:r w:rsidR="00252E62">
        <w:rPr>
          <w:rFonts w:ascii="Arial" w:hAnsi="Arial" w:cs="Arial"/>
          <w:sz w:val="22"/>
        </w:rPr>
        <w:t xml:space="preserve">vorgelegt. Analog zum  Deutschen Olympischen Sportbund </w:t>
      </w:r>
      <w:r>
        <w:rPr>
          <w:rFonts w:ascii="Arial" w:hAnsi="Arial" w:cs="Arial"/>
          <w:sz w:val="22"/>
        </w:rPr>
        <w:t>(DOSB) unterscheidet der Landessportbund dabei zwischen</w:t>
      </w:r>
      <w:r w:rsidR="00252E62">
        <w:rPr>
          <w:rFonts w:ascii="Arial" w:hAnsi="Arial" w:cs="Arial"/>
          <w:sz w:val="22"/>
        </w:rPr>
        <w:t xml:space="preserve"> virtuelle</w:t>
      </w:r>
      <w:r>
        <w:rPr>
          <w:rFonts w:ascii="Arial" w:hAnsi="Arial" w:cs="Arial"/>
          <w:sz w:val="22"/>
        </w:rPr>
        <w:t>n Sportarten, also d</w:t>
      </w:r>
      <w:r w:rsidR="00252E6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r</w:t>
      </w:r>
      <w:r w:rsidR="00252E62">
        <w:rPr>
          <w:rFonts w:ascii="Arial" w:hAnsi="Arial" w:cs="Arial"/>
          <w:sz w:val="22"/>
        </w:rPr>
        <w:t xml:space="preserve"> Überführung von Sportarten in die vi</w:t>
      </w:r>
      <w:r>
        <w:rPr>
          <w:rFonts w:ascii="Arial" w:hAnsi="Arial" w:cs="Arial"/>
          <w:sz w:val="22"/>
        </w:rPr>
        <w:t>rtuellen Welt, und E-Gaming. Unter diesem Begriff sind</w:t>
      </w:r>
      <w:r w:rsidR="00252E62">
        <w:rPr>
          <w:rFonts w:ascii="Arial" w:hAnsi="Arial" w:cs="Arial"/>
          <w:sz w:val="22"/>
        </w:rPr>
        <w:t xml:space="preserve"> alle sonstigen virtuellen Spiel- und Wettkampfformen </w:t>
      </w:r>
      <w:r>
        <w:rPr>
          <w:rFonts w:ascii="Arial" w:hAnsi="Arial" w:cs="Arial"/>
          <w:sz w:val="22"/>
        </w:rPr>
        <w:t>zusammengefasst</w:t>
      </w:r>
      <w:r w:rsidR="00252E62">
        <w:rPr>
          <w:rFonts w:ascii="Arial" w:hAnsi="Arial" w:cs="Arial"/>
          <w:sz w:val="22"/>
        </w:rPr>
        <w:t>. Den Begriff E-Spor</w:t>
      </w:r>
      <w:r>
        <w:rPr>
          <w:rFonts w:ascii="Arial" w:hAnsi="Arial" w:cs="Arial"/>
          <w:sz w:val="22"/>
        </w:rPr>
        <w:t xml:space="preserve">t verwendet der lsb h nicht. </w:t>
      </w:r>
    </w:p>
    <w:p w:rsidR="00FB016C" w:rsidRDefault="004302A7" w:rsidP="00A51E1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„Die Bezeichnung E-Sport</w:t>
      </w:r>
      <w:r w:rsidR="00252E62">
        <w:rPr>
          <w:rFonts w:ascii="Arial" w:hAnsi="Arial" w:cs="Arial"/>
          <w:sz w:val="22"/>
        </w:rPr>
        <w:t xml:space="preserve"> ist für uns ein künstlicher Sammelbegriff, der ein zu breites Spektrum umfasst – von </w:t>
      </w:r>
      <w:proofErr w:type="spellStart"/>
      <w:r w:rsidR="00252E62">
        <w:rPr>
          <w:rFonts w:ascii="Arial" w:hAnsi="Arial" w:cs="Arial"/>
          <w:sz w:val="22"/>
        </w:rPr>
        <w:t>Egoshooter-</w:t>
      </w:r>
      <w:proofErr w:type="spellEnd"/>
      <w:r w:rsidR="00252E62">
        <w:rPr>
          <w:rFonts w:ascii="Arial" w:hAnsi="Arial" w:cs="Arial"/>
          <w:sz w:val="22"/>
        </w:rPr>
        <w:t>, Strategie- und virtuellen Kartenspielen bis hin zu elektronis</w:t>
      </w:r>
      <w:r w:rsidR="00DA3647">
        <w:rPr>
          <w:rFonts w:ascii="Arial" w:hAnsi="Arial" w:cs="Arial"/>
          <w:sz w:val="22"/>
        </w:rPr>
        <w:t>c</w:t>
      </w:r>
      <w:r w:rsidR="00252E62">
        <w:rPr>
          <w:rFonts w:ascii="Arial" w:hAnsi="Arial" w:cs="Arial"/>
          <w:sz w:val="22"/>
        </w:rPr>
        <w:t>hen Sportartensimulationen“, sagt der Vizepräsident Sportentwicklung des lsb h, Ralf-Rainer Klatt. Entsprechend heißt es im P</w:t>
      </w:r>
      <w:r w:rsidR="00DA3647">
        <w:rPr>
          <w:rFonts w:ascii="Arial" w:hAnsi="Arial" w:cs="Arial"/>
          <w:sz w:val="22"/>
        </w:rPr>
        <w:t>ositionspapier auch: „</w:t>
      </w:r>
      <w:r w:rsidR="00DA3647" w:rsidRPr="00DA3647">
        <w:rPr>
          <w:rFonts w:ascii="Arial" w:hAnsi="Arial" w:cs="Arial"/>
          <w:sz w:val="22"/>
        </w:rPr>
        <w:t>Diese Breite an Erscheinungsformen geht aus unserer Sicht weit über ein Spielsportverständnis hinaus und ist daher mit dem zurzeit angewendeten Sportbegriff nicht vereinbar.</w:t>
      </w:r>
      <w:r w:rsidR="00DA3647">
        <w:rPr>
          <w:rFonts w:ascii="Arial" w:hAnsi="Arial" w:cs="Arial"/>
          <w:sz w:val="22"/>
        </w:rPr>
        <w:t xml:space="preserve">“ </w:t>
      </w:r>
      <w:r w:rsidR="00FB016C">
        <w:rPr>
          <w:rFonts w:ascii="Arial" w:hAnsi="Arial" w:cs="Arial"/>
          <w:sz w:val="22"/>
        </w:rPr>
        <w:t xml:space="preserve">Denn </w:t>
      </w:r>
      <w:r w:rsidR="00D9016A">
        <w:rPr>
          <w:rFonts w:ascii="Arial" w:hAnsi="Arial" w:cs="Arial"/>
          <w:sz w:val="22"/>
        </w:rPr>
        <w:t xml:space="preserve">viele Computerspiele aus dem Bereich E-Gaming </w:t>
      </w:r>
      <w:r w:rsidR="00FB016C">
        <w:rPr>
          <w:rFonts w:ascii="Arial" w:hAnsi="Arial" w:cs="Arial"/>
          <w:sz w:val="22"/>
        </w:rPr>
        <w:t xml:space="preserve">liefen </w:t>
      </w:r>
      <w:r w:rsidR="00D9016A">
        <w:rPr>
          <w:rFonts w:ascii="Arial" w:hAnsi="Arial" w:cs="Arial"/>
          <w:sz w:val="22"/>
        </w:rPr>
        <w:t xml:space="preserve">den Werten des Sports </w:t>
      </w:r>
      <w:r w:rsidR="00FB016C">
        <w:rPr>
          <w:rFonts w:ascii="Arial" w:hAnsi="Arial" w:cs="Arial"/>
          <w:sz w:val="22"/>
        </w:rPr>
        <w:t>entgegen</w:t>
      </w:r>
      <w:r w:rsidR="00D9016A">
        <w:rPr>
          <w:rFonts w:ascii="Arial" w:hAnsi="Arial" w:cs="Arial"/>
          <w:sz w:val="22"/>
        </w:rPr>
        <w:t xml:space="preserve">. Das Positionspapier </w:t>
      </w:r>
      <w:r w:rsidR="00FB016C">
        <w:rPr>
          <w:rFonts w:ascii="Arial" w:hAnsi="Arial" w:cs="Arial"/>
          <w:sz w:val="22"/>
        </w:rPr>
        <w:t xml:space="preserve">nimmt außerdem </w:t>
      </w:r>
      <w:r w:rsidR="00D9016A">
        <w:rPr>
          <w:rFonts w:ascii="Arial" w:hAnsi="Arial" w:cs="Arial"/>
          <w:sz w:val="22"/>
        </w:rPr>
        <w:t xml:space="preserve">Stellung zu Suchtgefahren und problematisiert ungelöste gemeinnützigkeitsrechtliche Fragen sowie die Abhängigkeit von Spieleentwicklern. </w:t>
      </w:r>
    </w:p>
    <w:p w:rsidR="00D9016A" w:rsidRDefault="00FB016C" w:rsidP="00FB016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Virtuellen Sportarten attestiert der Dachverband des hessischen Sports hingegen </w:t>
      </w:r>
      <w:r w:rsidR="00DA3647">
        <w:rPr>
          <w:rFonts w:ascii="Arial" w:hAnsi="Arial" w:cs="Arial"/>
          <w:sz w:val="22"/>
        </w:rPr>
        <w:t>„</w:t>
      </w:r>
      <w:r w:rsidR="00DA3647" w:rsidRPr="00DA3647">
        <w:rPr>
          <w:rFonts w:ascii="Arial" w:hAnsi="Arial" w:cs="Arial"/>
          <w:sz w:val="22"/>
        </w:rPr>
        <w:t>Möglichkeiten zur Weiterentwicklung der Vereinsaktivitäten außerhalb des eigentlichen Sportbetriebs bis hin zur Verbindung von digitalen Trainingsansätzen mit</w:t>
      </w:r>
      <w:r w:rsidR="00DA3647">
        <w:rPr>
          <w:rFonts w:ascii="Arial" w:hAnsi="Arial" w:cs="Arial"/>
          <w:sz w:val="22"/>
        </w:rPr>
        <w:t xml:space="preserve"> Aktivitäten auf dem Sportplatz“. Außerdem spricht der lsb h virtuellen Sportsimulationen eine hohe inklusive Kraft zu: „</w:t>
      </w:r>
      <w:r w:rsidR="00DA3647" w:rsidRPr="00DA3647">
        <w:rPr>
          <w:rFonts w:ascii="Arial" w:hAnsi="Arial" w:cs="Arial"/>
          <w:sz w:val="22"/>
        </w:rPr>
        <w:t>Spieler und Spielerinnen mit und ohne Behinderung können sich</w:t>
      </w:r>
      <w:r w:rsidR="004302A7">
        <w:rPr>
          <w:rFonts w:ascii="Arial" w:hAnsi="Arial" w:cs="Arial"/>
          <w:sz w:val="22"/>
        </w:rPr>
        <w:t xml:space="preserve"> so im gemeinsamen Spiel messen.</w:t>
      </w:r>
      <w:r w:rsidR="00DA3647" w:rsidRPr="00DA3647">
        <w:rPr>
          <w:rFonts w:ascii="Arial" w:hAnsi="Arial" w:cs="Arial"/>
          <w:sz w:val="22"/>
        </w:rPr>
        <w:t xml:space="preserve"> Barrieren </w:t>
      </w:r>
      <w:r w:rsidR="004302A7">
        <w:rPr>
          <w:rFonts w:ascii="Arial" w:hAnsi="Arial" w:cs="Arial"/>
          <w:sz w:val="22"/>
        </w:rPr>
        <w:t xml:space="preserve">können </w:t>
      </w:r>
      <w:r w:rsidR="00DA3647" w:rsidRPr="00DA3647">
        <w:rPr>
          <w:rFonts w:ascii="Arial" w:hAnsi="Arial" w:cs="Arial"/>
          <w:sz w:val="22"/>
        </w:rPr>
        <w:t>abgebaut, gemeinsame positive Erlebnisse geteilt und insgesamt kann Teilhabe am gesellscha</w:t>
      </w:r>
      <w:r w:rsidR="00BF1C30">
        <w:rPr>
          <w:rFonts w:ascii="Arial" w:hAnsi="Arial" w:cs="Arial"/>
          <w:sz w:val="22"/>
        </w:rPr>
        <w:t>ftlichen Leben gefördert werden“, heißt es im Positionspapier. Die Gründung eigener Abteilungen ist aus Sicht</w:t>
      </w:r>
      <w:r w:rsidR="00D9016A">
        <w:rPr>
          <w:rFonts w:ascii="Arial" w:hAnsi="Arial" w:cs="Arial"/>
          <w:sz w:val="22"/>
        </w:rPr>
        <w:t xml:space="preserve"> des lsb h</w:t>
      </w:r>
      <w:r w:rsidR="00BF1C30">
        <w:rPr>
          <w:rFonts w:ascii="Arial" w:hAnsi="Arial" w:cs="Arial"/>
          <w:sz w:val="22"/>
        </w:rPr>
        <w:t xml:space="preserve"> aber nicht nötig, ebenso</w:t>
      </w:r>
      <w:r w:rsidR="00DB0ED1">
        <w:rPr>
          <w:rFonts w:ascii="Arial" w:hAnsi="Arial" w:cs="Arial"/>
          <w:sz w:val="22"/>
        </w:rPr>
        <w:t xml:space="preserve"> wenig</w:t>
      </w:r>
      <w:r w:rsidR="00BF1C30">
        <w:rPr>
          <w:rFonts w:ascii="Arial" w:hAnsi="Arial" w:cs="Arial"/>
          <w:sz w:val="22"/>
        </w:rPr>
        <w:t xml:space="preserve"> die Gründung eines Landesverbandes. Generell fordert </w:t>
      </w:r>
      <w:r>
        <w:rPr>
          <w:rFonts w:ascii="Arial" w:hAnsi="Arial" w:cs="Arial"/>
          <w:sz w:val="22"/>
        </w:rPr>
        <w:t>der Landessportbund</w:t>
      </w:r>
      <w:r w:rsidR="00BF1C30">
        <w:rPr>
          <w:rFonts w:ascii="Arial" w:hAnsi="Arial" w:cs="Arial"/>
          <w:sz w:val="22"/>
        </w:rPr>
        <w:t xml:space="preserve"> seine </w:t>
      </w:r>
      <w:r w:rsidR="00D9016A">
        <w:rPr>
          <w:rFonts w:ascii="Arial" w:hAnsi="Arial" w:cs="Arial"/>
          <w:sz w:val="22"/>
        </w:rPr>
        <w:t xml:space="preserve">Mitgliedsorganisationen auf, </w:t>
      </w:r>
      <w:r w:rsidR="00BF1C30">
        <w:rPr>
          <w:rFonts w:ascii="Arial" w:hAnsi="Arial" w:cs="Arial"/>
          <w:sz w:val="22"/>
        </w:rPr>
        <w:t xml:space="preserve">sich </w:t>
      </w:r>
      <w:r w:rsidR="00D9016A">
        <w:rPr>
          <w:rFonts w:ascii="Arial" w:hAnsi="Arial" w:cs="Arial"/>
          <w:sz w:val="22"/>
        </w:rPr>
        <w:t>dafür einzusetzen, dass mehr Menschen sportlic</w:t>
      </w:r>
      <w:r>
        <w:rPr>
          <w:rFonts w:ascii="Arial" w:hAnsi="Arial" w:cs="Arial"/>
          <w:sz w:val="22"/>
        </w:rPr>
        <w:t>h aktiv werden bzw. bleiben und so Bewegungsarmut entgegenzuwirken.</w:t>
      </w:r>
    </w:p>
    <w:p w:rsidR="00BF1C30" w:rsidRPr="00BF1C30" w:rsidRDefault="00BF1C30" w:rsidP="00BF1C30">
      <w:pPr>
        <w:rPr>
          <w:rFonts w:ascii="Arial" w:hAnsi="Arial" w:cs="Arial"/>
          <w:i/>
          <w:sz w:val="22"/>
        </w:rPr>
      </w:pPr>
      <w:r w:rsidRPr="00BF1C30">
        <w:rPr>
          <w:rFonts w:ascii="Arial" w:hAnsi="Arial" w:cs="Arial"/>
          <w:i/>
          <w:sz w:val="22"/>
        </w:rPr>
        <w:t>Die vollständige Positionierung des Landessportbundes ist online verfügbar: http://yourls.lsbh.de/virtuell</w:t>
      </w:r>
    </w:p>
    <w:p w:rsidR="00BF1C30" w:rsidRDefault="00BF1C30" w:rsidP="00A51E1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3B3800" w:rsidRPr="00596E39" w:rsidRDefault="003B3800" w:rsidP="00596E39">
      <w:pPr>
        <w:spacing w:after="240"/>
        <w:rPr>
          <w:rFonts w:ascii="Arial" w:hAnsi="Arial" w:cs="Arial"/>
          <w:bCs/>
          <w:sz w:val="22"/>
          <w:szCs w:val="22"/>
        </w:rPr>
      </w:pPr>
    </w:p>
    <w:sectPr w:rsidR="003B3800" w:rsidRPr="00596E39" w:rsidSect="00AC1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portiv">
    <w:panose1 w:val="020B0500000000000000"/>
    <w:charset w:val="00"/>
    <w:family w:val="swiss"/>
    <w:pitch w:val="variable"/>
    <w:sig w:usb0="800000AF" w:usb1="5000204A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7A644F1"/>
    <w:multiLevelType w:val="hybridMultilevel"/>
    <w:tmpl w:val="12E8BC90"/>
    <w:lvl w:ilvl="0" w:tplc="8DD82B72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/>
  <w:rsids>
    <w:rsidRoot w:val="009F6D64"/>
    <w:rsid w:val="00034395"/>
    <w:rsid w:val="00087539"/>
    <w:rsid w:val="000E56AB"/>
    <w:rsid w:val="0013404A"/>
    <w:rsid w:val="001767AD"/>
    <w:rsid w:val="00190507"/>
    <w:rsid w:val="001A0995"/>
    <w:rsid w:val="001A3971"/>
    <w:rsid w:val="001A7234"/>
    <w:rsid w:val="001C2481"/>
    <w:rsid w:val="001F0488"/>
    <w:rsid w:val="00204804"/>
    <w:rsid w:val="00205F04"/>
    <w:rsid w:val="0021394E"/>
    <w:rsid w:val="002440B7"/>
    <w:rsid w:val="00252E62"/>
    <w:rsid w:val="0026216C"/>
    <w:rsid w:val="002771D4"/>
    <w:rsid w:val="00284497"/>
    <w:rsid w:val="002D4FB6"/>
    <w:rsid w:val="00314160"/>
    <w:rsid w:val="00340390"/>
    <w:rsid w:val="003645D2"/>
    <w:rsid w:val="00373FB3"/>
    <w:rsid w:val="00382A63"/>
    <w:rsid w:val="003B3800"/>
    <w:rsid w:val="003C1F44"/>
    <w:rsid w:val="00414643"/>
    <w:rsid w:val="00426FC0"/>
    <w:rsid w:val="004302A7"/>
    <w:rsid w:val="00466DAD"/>
    <w:rsid w:val="00485D69"/>
    <w:rsid w:val="004A4D84"/>
    <w:rsid w:val="00550751"/>
    <w:rsid w:val="00596E39"/>
    <w:rsid w:val="005C3CD8"/>
    <w:rsid w:val="0061640B"/>
    <w:rsid w:val="00621500"/>
    <w:rsid w:val="00632351"/>
    <w:rsid w:val="00646FC9"/>
    <w:rsid w:val="00671B17"/>
    <w:rsid w:val="00683DBE"/>
    <w:rsid w:val="006948BD"/>
    <w:rsid w:val="006A4920"/>
    <w:rsid w:val="006B2F38"/>
    <w:rsid w:val="006B3AE4"/>
    <w:rsid w:val="006E3B70"/>
    <w:rsid w:val="007011E1"/>
    <w:rsid w:val="00735039"/>
    <w:rsid w:val="00757B3F"/>
    <w:rsid w:val="007A0055"/>
    <w:rsid w:val="007B27AD"/>
    <w:rsid w:val="007E4472"/>
    <w:rsid w:val="008028F8"/>
    <w:rsid w:val="00891BA0"/>
    <w:rsid w:val="008D36F3"/>
    <w:rsid w:val="008E01B7"/>
    <w:rsid w:val="008F60DA"/>
    <w:rsid w:val="00917CAC"/>
    <w:rsid w:val="009C65BA"/>
    <w:rsid w:val="009E43CD"/>
    <w:rsid w:val="009F552F"/>
    <w:rsid w:val="009F6D64"/>
    <w:rsid w:val="00A2435B"/>
    <w:rsid w:val="00A24D6E"/>
    <w:rsid w:val="00A36B94"/>
    <w:rsid w:val="00A51E1C"/>
    <w:rsid w:val="00A7086F"/>
    <w:rsid w:val="00AA1EBB"/>
    <w:rsid w:val="00AA6E60"/>
    <w:rsid w:val="00AC1D48"/>
    <w:rsid w:val="00AC22A2"/>
    <w:rsid w:val="00AC2C98"/>
    <w:rsid w:val="00AE23B6"/>
    <w:rsid w:val="00B15CA1"/>
    <w:rsid w:val="00B3189E"/>
    <w:rsid w:val="00B85EA1"/>
    <w:rsid w:val="00B929EB"/>
    <w:rsid w:val="00BB7C5F"/>
    <w:rsid w:val="00BC6A1B"/>
    <w:rsid w:val="00BD5AFE"/>
    <w:rsid w:val="00BE78EB"/>
    <w:rsid w:val="00BF1C30"/>
    <w:rsid w:val="00C134DE"/>
    <w:rsid w:val="00C456DD"/>
    <w:rsid w:val="00CC7DD9"/>
    <w:rsid w:val="00D13E13"/>
    <w:rsid w:val="00D270B7"/>
    <w:rsid w:val="00D31C9D"/>
    <w:rsid w:val="00D54B2E"/>
    <w:rsid w:val="00D57F89"/>
    <w:rsid w:val="00D9016A"/>
    <w:rsid w:val="00D92BA1"/>
    <w:rsid w:val="00DA3647"/>
    <w:rsid w:val="00DA3EF7"/>
    <w:rsid w:val="00DB0ED1"/>
    <w:rsid w:val="00DB269C"/>
    <w:rsid w:val="00E058CC"/>
    <w:rsid w:val="00E858B7"/>
    <w:rsid w:val="00EB62C5"/>
    <w:rsid w:val="00ED4EF0"/>
    <w:rsid w:val="00F976E1"/>
    <w:rsid w:val="00FB016C"/>
    <w:rsid w:val="00FB7CD7"/>
    <w:rsid w:val="00FC7D5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ortiv" w:eastAsiaTheme="minorHAnsi" w:hAnsi="Sportiv" w:cstheme="maj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D64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466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ortiv" w:eastAsiaTheme="minorHAnsi" w:hAnsi="Sportiv" w:cstheme="maj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D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6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Word 12.0.0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Wächter, Ralf</dc:creator>
  <cp:lastModifiedBy>ddm dierichs</cp:lastModifiedBy>
  <cp:revision>7</cp:revision>
  <cp:lastPrinted>2019-11-09T07:19:00Z</cp:lastPrinted>
  <dcterms:created xsi:type="dcterms:W3CDTF">2019-11-08T13:26:00Z</dcterms:created>
  <dcterms:modified xsi:type="dcterms:W3CDTF">2019-11-09T17:54:00Z</dcterms:modified>
</cp:coreProperties>
</file>